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4F9A1" w14:textId="43014E5E" w:rsidR="00A01D5A" w:rsidRPr="00BC4212" w:rsidRDefault="004F6F6A">
      <w:pPr>
        <w:rPr>
          <w:rFonts w:ascii="Trebuchet MS" w:hAnsi="Trebuchet MS"/>
        </w:rPr>
      </w:pPr>
      <w:r w:rsidRPr="00BC4212">
        <w:rPr>
          <w:rFonts w:ascii="Trebuchet MS" w:hAnsi="Trebuchet MS"/>
        </w:rPr>
        <w:t>CIMC Resources Document to share with Colorado TVIs:</w:t>
      </w:r>
    </w:p>
    <w:p w14:paraId="242836A1" w14:textId="71EA0D9D" w:rsidR="004F6F6A" w:rsidRPr="00BC4212" w:rsidRDefault="00565A7F">
      <w:pPr>
        <w:rPr>
          <w:rFonts w:ascii="Trebuchet MS" w:hAnsi="Trebuchet MS"/>
        </w:rPr>
      </w:pPr>
      <w:r w:rsidRPr="00BC4212">
        <w:rPr>
          <w:rFonts w:ascii="Trebuchet MS" w:hAnsi="Trebuchet MS"/>
        </w:rPr>
        <w:t xml:space="preserve">Compiled by the CIMC on </w:t>
      </w:r>
      <w:r w:rsidR="004F6F6A" w:rsidRPr="00BC4212">
        <w:rPr>
          <w:rFonts w:ascii="Trebuchet MS" w:hAnsi="Trebuchet MS"/>
        </w:rPr>
        <w:t>10-</w:t>
      </w:r>
      <w:r w:rsidR="004D4744">
        <w:rPr>
          <w:rFonts w:ascii="Trebuchet MS" w:hAnsi="Trebuchet MS"/>
        </w:rPr>
        <w:t>23</w:t>
      </w:r>
      <w:r w:rsidR="004F6F6A" w:rsidRPr="00BC4212">
        <w:rPr>
          <w:rFonts w:ascii="Trebuchet MS" w:hAnsi="Trebuchet MS"/>
        </w:rPr>
        <w:t>-2020</w:t>
      </w:r>
      <w:r w:rsidRPr="00BC4212">
        <w:rPr>
          <w:rFonts w:ascii="Trebuchet MS" w:hAnsi="Trebuchet MS"/>
        </w:rPr>
        <w:t>.</w:t>
      </w:r>
    </w:p>
    <w:p w14:paraId="754E8DDC" w14:textId="77777777" w:rsidR="004C77A2" w:rsidRPr="00BC4212" w:rsidRDefault="004C77A2" w:rsidP="00130E9B">
      <w:pPr>
        <w:rPr>
          <w:rFonts w:ascii="Trebuchet MS" w:hAnsi="Trebuchet MS"/>
          <w:b/>
          <w:bCs/>
        </w:rPr>
      </w:pPr>
    </w:p>
    <w:p w14:paraId="4A1E0D20" w14:textId="77777777" w:rsidR="00D47DA3" w:rsidRPr="00EB6E9C" w:rsidRDefault="00D47DA3" w:rsidP="00D47DA3">
      <w:pPr>
        <w:rPr>
          <w:rFonts w:ascii="Trebuchet MS" w:hAnsi="Trebuchet MS"/>
        </w:rPr>
      </w:pPr>
      <w:r w:rsidRPr="00BC4212">
        <w:rPr>
          <w:rFonts w:ascii="Trebuchet MS" w:hAnsi="Trebuchet MS"/>
          <w:b/>
          <w:bCs/>
        </w:rPr>
        <w:t xml:space="preserve">CIMC website: </w:t>
      </w:r>
      <w:r>
        <w:rPr>
          <w:rFonts w:ascii="Trebuchet MS" w:hAnsi="Trebuchet MS"/>
          <w:color w:val="FF0000"/>
        </w:rPr>
        <w:t xml:space="preserve">New website address: </w:t>
      </w:r>
      <w:r>
        <w:rPr>
          <w:rFonts w:ascii="Trebuchet MS" w:hAnsi="Trebuchet MS"/>
        </w:rPr>
        <w:t>csdb.colorado.gov/cimc</w:t>
      </w:r>
    </w:p>
    <w:p w14:paraId="7DEA5EC3" w14:textId="77777777" w:rsidR="00D47DA3" w:rsidRPr="00BC4212" w:rsidRDefault="00D47DA3" w:rsidP="00D47DA3">
      <w:pPr>
        <w:pStyle w:val="ListParagraph"/>
        <w:numPr>
          <w:ilvl w:val="0"/>
          <w:numId w:val="1"/>
        </w:numPr>
        <w:rPr>
          <w:rFonts w:ascii="Trebuchet MS" w:hAnsi="Trebuchet MS"/>
        </w:rPr>
      </w:pPr>
      <w:r w:rsidRPr="00BC4212">
        <w:rPr>
          <w:rFonts w:ascii="Trebuchet MS" w:hAnsi="Trebuchet MS"/>
        </w:rPr>
        <w:t xml:space="preserve">Go to the new website address </w:t>
      </w:r>
      <w:hyperlink r:id="rId7" w:history="1">
        <w:r w:rsidRPr="00F43507">
          <w:rPr>
            <w:rStyle w:val="Hyperlink"/>
            <w:rFonts w:ascii="Trebuchet MS" w:hAnsi="Trebuchet MS"/>
          </w:rPr>
          <w:t>www.csdb.colorado.gov</w:t>
        </w:r>
      </w:hyperlink>
      <w:r>
        <w:rPr>
          <w:rFonts w:ascii="Trebuchet MS" w:hAnsi="Trebuchet MS"/>
        </w:rPr>
        <w:t xml:space="preserve">, </w:t>
      </w:r>
      <w:r w:rsidRPr="00BC4212">
        <w:rPr>
          <w:rFonts w:ascii="Trebuchet MS" w:hAnsi="Trebuchet MS"/>
        </w:rPr>
        <w:t>click on the “CIMC” tab from the top menu bar</w:t>
      </w:r>
      <w:r>
        <w:rPr>
          <w:rFonts w:ascii="Trebuchet MS" w:hAnsi="Trebuchet MS"/>
        </w:rPr>
        <w:t xml:space="preserve">, or go directly the CIMC page by using this url: </w:t>
      </w:r>
      <w:hyperlink r:id="rId8" w:history="1">
        <w:r w:rsidRPr="00EC2073">
          <w:rPr>
            <w:rStyle w:val="Hyperlink"/>
            <w:rFonts w:ascii="Trebuchet MS" w:hAnsi="Trebuchet MS"/>
          </w:rPr>
          <w:t>www.csdb.colorado.gov/cimc</w:t>
        </w:r>
      </w:hyperlink>
      <w:r>
        <w:rPr>
          <w:rFonts w:ascii="Trebuchet MS" w:hAnsi="Trebuchet MS"/>
        </w:rPr>
        <w:t xml:space="preserve">  </w:t>
      </w:r>
    </w:p>
    <w:p w14:paraId="23424C63" w14:textId="77777777" w:rsidR="00D47DA3" w:rsidRPr="00BC4212" w:rsidRDefault="00D47DA3" w:rsidP="00D47DA3">
      <w:pPr>
        <w:pStyle w:val="ListParagraph"/>
        <w:numPr>
          <w:ilvl w:val="0"/>
          <w:numId w:val="1"/>
        </w:numPr>
        <w:rPr>
          <w:rFonts w:ascii="Trebuchet MS" w:hAnsi="Trebuchet MS"/>
        </w:rPr>
      </w:pPr>
      <w:r w:rsidRPr="00BC4212">
        <w:rPr>
          <w:rFonts w:ascii="Trebuchet MS" w:hAnsi="Trebuchet MS"/>
        </w:rPr>
        <w:t>The new CIMC webpages have been designed to be simpler and more user-friendly.</w:t>
      </w:r>
    </w:p>
    <w:p w14:paraId="41793B05" w14:textId="77777777" w:rsidR="00D47DA3" w:rsidRPr="00BC4212" w:rsidRDefault="00D47DA3" w:rsidP="00D47DA3">
      <w:pPr>
        <w:pStyle w:val="ListParagraph"/>
        <w:numPr>
          <w:ilvl w:val="1"/>
          <w:numId w:val="1"/>
        </w:numPr>
        <w:rPr>
          <w:rFonts w:ascii="Trebuchet MS" w:hAnsi="Trebuchet MS"/>
        </w:rPr>
      </w:pPr>
      <w:r>
        <w:rPr>
          <w:rFonts w:ascii="Trebuchet MS" w:hAnsi="Trebuchet MS"/>
        </w:rPr>
        <w:t xml:space="preserve">Now only </w:t>
      </w:r>
      <w:r w:rsidRPr="00BC4212">
        <w:rPr>
          <w:rFonts w:ascii="Trebuchet MS" w:hAnsi="Trebuchet MS"/>
        </w:rPr>
        <w:t>2 pages: “CIMC” and “CIMC Forms”</w:t>
      </w:r>
    </w:p>
    <w:p w14:paraId="62DA0C7A" w14:textId="77777777" w:rsidR="00D47DA3" w:rsidRDefault="00D47DA3" w:rsidP="00D47DA3">
      <w:pPr>
        <w:pStyle w:val="ListParagraph"/>
        <w:numPr>
          <w:ilvl w:val="2"/>
          <w:numId w:val="1"/>
        </w:numPr>
        <w:rPr>
          <w:rFonts w:ascii="Trebuchet MS" w:hAnsi="Trebuchet MS"/>
        </w:rPr>
      </w:pPr>
      <w:r>
        <w:rPr>
          <w:rFonts w:ascii="Trebuchet MS" w:hAnsi="Trebuchet MS"/>
        </w:rPr>
        <w:t xml:space="preserve">The CIMC home page gives you information of the services and products we can provide, categorized by area. </w:t>
      </w:r>
    </w:p>
    <w:p w14:paraId="621D801B" w14:textId="77777777" w:rsidR="00D47DA3" w:rsidRPr="00BC4212" w:rsidRDefault="00D47DA3" w:rsidP="00D47DA3">
      <w:pPr>
        <w:pStyle w:val="ListParagraph"/>
        <w:numPr>
          <w:ilvl w:val="2"/>
          <w:numId w:val="1"/>
        </w:numPr>
        <w:rPr>
          <w:rFonts w:ascii="Trebuchet MS" w:hAnsi="Trebuchet MS"/>
        </w:rPr>
      </w:pPr>
      <w:r w:rsidRPr="00BC4212">
        <w:rPr>
          <w:rFonts w:ascii="Trebuchet MS" w:hAnsi="Trebuchet MS"/>
        </w:rPr>
        <w:t>All of the forms</w:t>
      </w:r>
      <w:r>
        <w:rPr>
          <w:rFonts w:ascii="Trebuchet MS" w:hAnsi="Trebuchet MS"/>
        </w:rPr>
        <w:t xml:space="preserve"> and guidance documents</w:t>
      </w:r>
      <w:r w:rsidRPr="00BC4212">
        <w:rPr>
          <w:rFonts w:ascii="Trebuchet MS" w:hAnsi="Trebuchet MS"/>
        </w:rPr>
        <w:t xml:space="preserve"> you need to access are categorized on the CIMC Forms page.</w:t>
      </w:r>
    </w:p>
    <w:p w14:paraId="3D69B683" w14:textId="217DE1DD" w:rsidR="00130E9B" w:rsidRPr="00BC4212" w:rsidRDefault="00962363" w:rsidP="00130E9B">
      <w:pPr>
        <w:rPr>
          <w:rFonts w:ascii="Trebuchet MS" w:hAnsi="Trebuchet MS"/>
        </w:rPr>
      </w:pPr>
      <w:r w:rsidRPr="00BC4212">
        <w:rPr>
          <w:rFonts w:ascii="Trebuchet MS" w:hAnsi="Trebuchet MS"/>
          <w:b/>
          <w:bCs/>
        </w:rPr>
        <w:t xml:space="preserve">CSDB website: </w:t>
      </w:r>
      <w:r w:rsidR="00130E9B" w:rsidRPr="00BC4212">
        <w:rPr>
          <w:rFonts w:ascii="Trebuchet MS" w:hAnsi="Trebuchet MS"/>
          <w:color w:val="FF0000"/>
        </w:rPr>
        <w:t xml:space="preserve">New website address: </w:t>
      </w:r>
      <w:r w:rsidR="00130E9B" w:rsidRPr="00BC4212">
        <w:rPr>
          <w:rFonts w:ascii="Trebuchet MS" w:hAnsi="Trebuchet MS"/>
        </w:rPr>
        <w:t xml:space="preserve">csdb.colorado.gov (goes live 10/20/2020 5pm) </w:t>
      </w:r>
    </w:p>
    <w:p w14:paraId="19B72F6E" w14:textId="77777777" w:rsidR="00130E9B" w:rsidRPr="00BC4212" w:rsidRDefault="00130E9B" w:rsidP="00130E9B">
      <w:pPr>
        <w:pStyle w:val="ListParagraph"/>
        <w:numPr>
          <w:ilvl w:val="0"/>
          <w:numId w:val="1"/>
        </w:numPr>
        <w:rPr>
          <w:rFonts w:ascii="Trebuchet MS" w:hAnsi="Trebuchet MS"/>
        </w:rPr>
      </w:pPr>
      <w:r w:rsidRPr="00BC4212">
        <w:rPr>
          <w:rFonts w:ascii="Trebuchet MS" w:hAnsi="Trebuchet MS"/>
        </w:rPr>
        <w:t xml:space="preserve">The old website address of csdb.org should automatically redirect you to the new website address when the new website goes live. Within a week or so, the new website link will be the only one to work. </w:t>
      </w:r>
    </w:p>
    <w:p w14:paraId="4D30ECE6" w14:textId="216EA74C" w:rsidR="00C82C1D" w:rsidRPr="00D47DA3" w:rsidRDefault="0043608B" w:rsidP="00D47DA3">
      <w:pPr>
        <w:pStyle w:val="ListParagraph"/>
        <w:numPr>
          <w:ilvl w:val="0"/>
          <w:numId w:val="1"/>
        </w:numPr>
        <w:rPr>
          <w:rFonts w:ascii="Trebuchet MS" w:hAnsi="Trebuchet MS"/>
        </w:rPr>
      </w:pPr>
      <w:r>
        <w:rPr>
          <w:rFonts w:ascii="Trebuchet MS" w:hAnsi="Trebuchet MS"/>
        </w:rPr>
        <w:t>S</w:t>
      </w:r>
      <w:r w:rsidR="00962363" w:rsidRPr="00BC4212">
        <w:rPr>
          <w:rFonts w:ascii="Trebuchet MS" w:hAnsi="Trebuchet MS"/>
        </w:rPr>
        <w:t>ign up for Constant Contact to be added to the email distribution lists of your choice</w:t>
      </w:r>
    </w:p>
    <w:p w14:paraId="1FA017A0" w14:textId="77777777" w:rsidR="00662C2B" w:rsidRDefault="00662C2B">
      <w:pPr>
        <w:rPr>
          <w:rFonts w:ascii="Trebuchet MS" w:hAnsi="Trebuchet MS"/>
          <w:b/>
          <w:bCs/>
        </w:rPr>
      </w:pPr>
    </w:p>
    <w:p w14:paraId="0DE7B47B" w14:textId="22EE00C4" w:rsidR="00DD0325" w:rsidRPr="00BC4212" w:rsidRDefault="00A15237">
      <w:pPr>
        <w:rPr>
          <w:rFonts w:ascii="Trebuchet MS" w:hAnsi="Trebuchet MS"/>
        </w:rPr>
      </w:pPr>
      <w:r w:rsidRPr="00BC4212">
        <w:rPr>
          <w:rFonts w:ascii="Trebuchet MS" w:hAnsi="Trebuchet MS"/>
          <w:b/>
          <w:bCs/>
        </w:rPr>
        <w:t>CSDB YouTube Channel</w:t>
      </w:r>
      <w:r w:rsidR="00DD0325" w:rsidRPr="00BC4212">
        <w:rPr>
          <w:rFonts w:ascii="Trebuchet MS" w:hAnsi="Trebuchet MS"/>
          <w:b/>
          <w:bCs/>
        </w:rPr>
        <w:t xml:space="preserve">: </w:t>
      </w:r>
      <w:r w:rsidR="00DD0325" w:rsidRPr="00BC4212">
        <w:rPr>
          <w:rFonts w:ascii="Trebuchet MS" w:hAnsi="Trebuchet MS"/>
        </w:rPr>
        <w:t>Go to YouTube.com, search “CSDB Channel”</w:t>
      </w:r>
    </w:p>
    <w:p w14:paraId="4C1D6254" w14:textId="77777777" w:rsidR="0043608B" w:rsidRDefault="00415B4E" w:rsidP="0043608B">
      <w:pPr>
        <w:spacing w:after="0"/>
        <w:ind w:firstLine="720"/>
        <w:rPr>
          <w:rFonts w:ascii="Trebuchet MS" w:hAnsi="Trebuchet MS"/>
        </w:rPr>
      </w:pPr>
      <w:r w:rsidRPr="00BC4212">
        <w:rPr>
          <w:rFonts w:ascii="Trebuchet MS" w:hAnsi="Trebuchet MS"/>
        </w:rPr>
        <w:t xml:space="preserve">“An Introduction to a </w:t>
      </w:r>
      <w:r w:rsidR="007F41F6" w:rsidRPr="00BC4212">
        <w:rPr>
          <w:rFonts w:ascii="Trebuchet MS" w:hAnsi="Trebuchet MS"/>
        </w:rPr>
        <w:t>Low Vision Evaluation Clinic”</w:t>
      </w:r>
      <w:r w:rsidR="0043608B">
        <w:rPr>
          <w:rFonts w:ascii="Trebuchet MS" w:hAnsi="Trebuchet MS"/>
        </w:rPr>
        <w:t xml:space="preserve"> </w:t>
      </w:r>
    </w:p>
    <w:p w14:paraId="073F3A6A" w14:textId="35B3C1C5" w:rsidR="005F47E2" w:rsidRPr="00BC4212" w:rsidRDefault="007F41F6" w:rsidP="0043608B">
      <w:pPr>
        <w:spacing w:after="0"/>
        <w:ind w:firstLine="720"/>
        <w:rPr>
          <w:rFonts w:ascii="Trebuchet MS" w:hAnsi="Trebuchet MS"/>
        </w:rPr>
      </w:pPr>
      <w:r w:rsidRPr="00BC4212">
        <w:rPr>
          <w:rFonts w:ascii="Trebuchet MS" w:hAnsi="Trebuchet MS"/>
        </w:rPr>
        <w:t xml:space="preserve">Link: </w:t>
      </w:r>
      <w:r w:rsidR="00A15237" w:rsidRPr="00BC4212">
        <w:rPr>
          <w:rFonts w:ascii="Trebuchet MS" w:hAnsi="Trebuchet MS"/>
        </w:rPr>
        <w:t xml:space="preserve"> </w:t>
      </w:r>
      <w:hyperlink r:id="rId9" w:history="1">
        <w:r w:rsidR="005F47E2" w:rsidRPr="00BC4212">
          <w:rPr>
            <w:rStyle w:val="Hyperlink"/>
            <w:rFonts w:ascii="Trebuchet MS" w:hAnsi="Trebuchet MS"/>
          </w:rPr>
          <w:t>https://www.youtube.com/watch?v=8Hg7lml3us</w:t>
        </w:r>
      </w:hyperlink>
      <w:r w:rsidR="005F47E2" w:rsidRPr="00BC4212">
        <w:rPr>
          <w:rFonts w:ascii="Trebuchet MS" w:hAnsi="Trebuchet MS"/>
        </w:rPr>
        <w:t xml:space="preserve"> </w:t>
      </w:r>
    </w:p>
    <w:p w14:paraId="500DD819" w14:textId="77777777" w:rsidR="0043608B" w:rsidRDefault="0043608B">
      <w:pPr>
        <w:rPr>
          <w:rFonts w:ascii="Trebuchet MS" w:hAnsi="Trebuchet MS"/>
          <w:b/>
          <w:bCs/>
        </w:rPr>
      </w:pPr>
    </w:p>
    <w:p w14:paraId="3B364474" w14:textId="0B517BFA" w:rsidR="00A15237" w:rsidRDefault="00662C2B">
      <w:pPr>
        <w:rPr>
          <w:rFonts w:ascii="Trebuchet MS" w:hAnsi="Trebuchet MS"/>
          <w:b/>
          <w:bCs/>
        </w:rPr>
      </w:pPr>
      <w:r>
        <w:rPr>
          <w:rFonts w:ascii="Trebuchet MS" w:hAnsi="Trebuchet MS"/>
          <w:b/>
          <w:bCs/>
        </w:rPr>
        <w:t>Colorado Department of Education</w:t>
      </w:r>
      <w:r w:rsidR="00DA433C">
        <w:rPr>
          <w:rFonts w:ascii="Trebuchet MS" w:hAnsi="Trebuchet MS"/>
          <w:b/>
          <w:bCs/>
        </w:rPr>
        <w:t xml:space="preserve"> (CDE):</w:t>
      </w:r>
    </w:p>
    <w:p w14:paraId="312DBD18" w14:textId="4FF17759" w:rsidR="00DA433C" w:rsidRDefault="00AC5378" w:rsidP="00153B01">
      <w:pPr>
        <w:ind w:left="720"/>
        <w:rPr>
          <w:rFonts w:ascii="Trebuchet MS" w:hAnsi="Trebuchet MS"/>
        </w:rPr>
      </w:pPr>
      <w:r>
        <w:rPr>
          <w:rFonts w:ascii="Trebuchet MS" w:hAnsi="Trebuchet MS"/>
        </w:rPr>
        <w:t>CDE w</w:t>
      </w:r>
      <w:r w:rsidR="00DA433C">
        <w:rPr>
          <w:rFonts w:ascii="Trebuchet MS" w:hAnsi="Trebuchet MS"/>
        </w:rPr>
        <w:t xml:space="preserve">ebpage for Visual Impairment, Including Blindness: </w:t>
      </w:r>
      <w:hyperlink r:id="rId10" w:history="1">
        <w:r w:rsidR="00153B01" w:rsidRPr="000C3CE7">
          <w:rPr>
            <w:rStyle w:val="Hyperlink"/>
            <w:rFonts w:ascii="Trebuchet MS" w:hAnsi="Trebuchet MS"/>
          </w:rPr>
          <w:t>https://www.cde.state.co.us/cdesped/sd-vision</w:t>
        </w:r>
      </w:hyperlink>
    </w:p>
    <w:p w14:paraId="4873A84F" w14:textId="6D87E781" w:rsidR="00153B01" w:rsidRDefault="00AC5378" w:rsidP="00153B01">
      <w:pPr>
        <w:ind w:left="720"/>
        <w:rPr>
          <w:rFonts w:ascii="Trebuchet MS" w:hAnsi="Trebuchet MS"/>
        </w:rPr>
      </w:pPr>
      <w:r>
        <w:rPr>
          <w:rFonts w:ascii="Trebuchet MS" w:hAnsi="Trebuchet MS"/>
        </w:rPr>
        <w:t>CDE w</w:t>
      </w:r>
      <w:r w:rsidR="00153B01">
        <w:rPr>
          <w:rFonts w:ascii="Trebuchet MS" w:hAnsi="Trebuchet MS"/>
        </w:rPr>
        <w:t>ebpage for Hearing Impairment, Including Deafness:</w:t>
      </w:r>
      <w:r w:rsidRPr="00AC5378">
        <w:t xml:space="preserve"> </w:t>
      </w:r>
      <w:hyperlink r:id="rId11" w:history="1">
        <w:r w:rsidRPr="000C3CE7">
          <w:rPr>
            <w:rStyle w:val="Hyperlink"/>
            <w:rFonts w:ascii="Trebuchet MS" w:hAnsi="Trebuchet MS"/>
          </w:rPr>
          <w:t>https://www.cde.state.co.us/cdesped/sd-hearing</w:t>
        </w:r>
      </w:hyperlink>
      <w:r>
        <w:rPr>
          <w:rFonts w:ascii="Trebuchet MS" w:hAnsi="Trebuchet MS"/>
        </w:rPr>
        <w:t xml:space="preserve"> </w:t>
      </w:r>
    </w:p>
    <w:p w14:paraId="3F2EE1C2" w14:textId="77777777" w:rsidR="007142AF" w:rsidRDefault="00AC5378" w:rsidP="007142AF">
      <w:pPr>
        <w:spacing w:after="0"/>
        <w:ind w:left="720"/>
        <w:rPr>
          <w:rFonts w:ascii="Trebuchet MS" w:hAnsi="Trebuchet MS"/>
        </w:rPr>
      </w:pPr>
      <w:r>
        <w:rPr>
          <w:rFonts w:ascii="Trebuchet MS" w:hAnsi="Trebuchet MS"/>
        </w:rPr>
        <w:t>CDE webpage for Deaf-Blindness:</w:t>
      </w:r>
      <w:r w:rsidR="007142AF">
        <w:rPr>
          <w:rFonts w:ascii="Trebuchet MS" w:hAnsi="Trebuchet MS"/>
        </w:rPr>
        <w:t xml:space="preserve"> </w:t>
      </w:r>
    </w:p>
    <w:p w14:paraId="2DD00761" w14:textId="01214FE3" w:rsidR="00AC5378" w:rsidRDefault="004D4744" w:rsidP="007142AF">
      <w:pPr>
        <w:spacing w:after="0"/>
        <w:ind w:left="720"/>
        <w:rPr>
          <w:rFonts w:ascii="Trebuchet MS" w:hAnsi="Trebuchet MS"/>
        </w:rPr>
      </w:pPr>
      <w:hyperlink r:id="rId12" w:history="1">
        <w:r w:rsidR="007142AF" w:rsidRPr="000C3CE7">
          <w:rPr>
            <w:rStyle w:val="Hyperlink"/>
            <w:rFonts w:ascii="Trebuchet MS" w:hAnsi="Trebuchet MS"/>
          </w:rPr>
          <w:t>https://www.cde.state.co.us/cdesped/sd-db</w:t>
        </w:r>
      </w:hyperlink>
    </w:p>
    <w:p w14:paraId="1DF7BCEC" w14:textId="77777777" w:rsidR="007142AF" w:rsidRDefault="007142AF" w:rsidP="00153B01">
      <w:pPr>
        <w:ind w:left="720"/>
        <w:rPr>
          <w:rFonts w:ascii="Trebuchet MS" w:hAnsi="Trebuchet MS"/>
        </w:rPr>
      </w:pPr>
    </w:p>
    <w:p w14:paraId="196C25E8" w14:textId="77777777" w:rsidR="00AC5378" w:rsidRDefault="00AC5378" w:rsidP="00153B01">
      <w:pPr>
        <w:ind w:left="720"/>
        <w:rPr>
          <w:rFonts w:ascii="Trebuchet MS" w:hAnsi="Trebuchet MS"/>
        </w:rPr>
      </w:pPr>
    </w:p>
    <w:p w14:paraId="36CFA427" w14:textId="6665A328" w:rsidR="00153B01" w:rsidRDefault="00153B01" w:rsidP="00153B01">
      <w:pPr>
        <w:ind w:left="720"/>
        <w:rPr>
          <w:rFonts w:ascii="Trebuchet MS" w:hAnsi="Trebuchet MS"/>
        </w:rPr>
      </w:pPr>
    </w:p>
    <w:p w14:paraId="77461678" w14:textId="77777777" w:rsidR="00153B01" w:rsidRPr="00DA433C" w:rsidRDefault="00153B01" w:rsidP="00153B01">
      <w:pPr>
        <w:ind w:left="720"/>
        <w:rPr>
          <w:rFonts w:ascii="Trebuchet MS" w:hAnsi="Trebuchet MS"/>
        </w:rPr>
      </w:pPr>
    </w:p>
    <w:p w14:paraId="36626DB9" w14:textId="7CC2A1B5" w:rsidR="00662C2B" w:rsidRDefault="00662C2B">
      <w:pPr>
        <w:rPr>
          <w:rFonts w:ascii="Trebuchet MS" w:hAnsi="Trebuchet MS"/>
        </w:rPr>
      </w:pPr>
    </w:p>
    <w:p w14:paraId="51C290F8" w14:textId="77777777" w:rsidR="00866726" w:rsidRPr="00662C2B" w:rsidRDefault="00866726">
      <w:pPr>
        <w:rPr>
          <w:rFonts w:ascii="Trebuchet MS" w:hAnsi="Trebuchet MS"/>
        </w:rPr>
      </w:pPr>
    </w:p>
    <w:p w14:paraId="4ABA25E0" w14:textId="4E0F477C" w:rsidR="009C74C8" w:rsidRPr="00BC4212" w:rsidRDefault="009C74C8">
      <w:pPr>
        <w:rPr>
          <w:rFonts w:ascii="Trebuchet MS" w:hAnsi="Trebuchet MS"/>
          <w:b/>
          <w:bCs/>
        </w:rPr>
      </w:pPr>
      <w:r w:rsidRPr="00BC4212">
        <w:rPr>
          <w:rFonts w:ascii="Trebuchet MS" w:hAnsi="Trebuchet MS"/>
          <w:b/>
          <w:bCs/>
        </w:rPr>
        <w:lastRenderedPageBreak/>
        <w:t xml:space="preserve">AFB:  </w:t>
      </w:r>
    </w:p>
    <w:p w14:paraId="28F73843" w14:textId="754F476B" w:rsidR="009C74C8" w:rsidRPr="00BC4212" w:rsidRDefault="009C74C8" w:rsidP="009C74C8">
      <w:pPr>
        <w:ind w:left="720"/>
        <w:rPr>
          <w:rFonts w:ascii="Trebuchet MS" w:hAnsi="Trebuchet MS"/>
        </w:rPr>
      </w:pPr>
      <w:r w:rsidRPr="00BC4212">
        <w:rPr>
          <w:rFonts w:ascii="Trebuchet MS" w:hAnsi="Trebuchet MS"/>
        </w:rPr>
        <w:t xml:space="preserve">Learn Tech: Assistive Technology Videos: </w:t>
      </w:r>
      <w:hyperlink r:id="rId13" w:history="1">
        <w:r w:rsidRPr="00BC4212">
          <w:rPr>
            <w:rStyle w:val="Hyperlink"/>
            <w:rFonts w:ascii="Trebuchet MS" w:hAnsi="Trebuchet MS"/>
          </w:rPr>
          <w:t>https://www.afb.org/blindness-and-low-vision/using-technology/assistive-technology-videos</w:t>
        </w:r>
      </w:hyperlink>
      <w:r w:rsidRPr="00BC4212">
        <w:rPr>
          <w:rFonts w:ascii="Trebuchet MS" w:hAnsi="Trebuchet MS"/>
        </w:rPr>
        <w:t xml:space="preserve"> </w:t>
      </w:r>
    </w:p>
    <w:p w14:paraId="7D73C6E2" w14:textId="4B640F5E" w:rsidR="009C74C8" w:rsidRPr="00BC4212" w:rsidRDefault="009C74C8" w:rsidP="00234547">
      <w:pPr>
        <w:spacing w:after="0" w:line="240" w:lineRule="auto"/>
        <w:ind w:left="720"/>
        <w:rPr>
          <w:rFonts w:ascii="Trebuchet MS" w:hAnsi="Trebuchet MS"/>
        </w:rPr>
      </w:pPr>
      <w:r w:rsidRPr="00BC4212">
        <w:rPr>
          <w:rFonts w:ascii="Trebuchet MS" w:hAnsi="Trebuchet MS"/>
        </w:rPr>
        <w:tab/>
        <w:t>Non-optical Devices</w:t>
      </w:r>
    </w:p>
    <w:p w14:paraId="58AE6276" w14:textId="0C8DEDD0" w:rsidR="009C74C8" w:rsidRPr="00BC4212" w:rsidRDefault="009C74C8" w:rsidP="00234547">
      <w:pPr>
        <w:spacing w:after="0" w:line="240" w:lineRule="auto"/>
        <w:ind w:left="720"/>
        <w:rPr>
          <w:rFonts w:ascii="Trebuchet MS" w:hAnsi="Trebuchet MS"/>
        </w:rPr>
      </w:pPr>
      <w:r w:rsidRPr="00BC4212">
        <w:rPr>
          <w:rFonts w:ascii="Trebuchet MS" w:hAnsi="Trebuchet MS"/>
        </w:rPr>
        <w:tab/>
        <w:t>Optical Devices video</w:t>
      </w:r>
    </w:p>
    <w:p w14:paraId="3BE90201" w14:textId="4AD541FB" w:rsidR="009C74C8" w:rsidRPr="00BC4212" w:rsidRDefault="009C74C8" w:rsidP="00234547">
      <w:pPr>
        <w:spacing w:after="0" w:line="240" w:lineRule="auto"/>
        <w:ind w:left="720"/>
        <w:rPr>
          <w:rFonts w:ascii="Trebuchet MS" w:hAnsi="Trebuchet MS"/>
        </w:rPr>
      </w:pPr>
      <w:r w:rsidRPr="00BC4212">
        <w:rPr>
          <w:rFonts w:ascii="Trebuchet MS" w:hAnsi="Trebuchet MS"/>
        </w:rPr>
        <w:tab/>
        <w:t>Screen magnification hardware</w:t>
      </w:r>
    </w:p>
    <w:p w14:paraId="7251063C" w14:textId="068D22DE" w:rsidR="009C74C8" w:rsidRPr="00BC4212" w:rsidRDefault="009C74C8" w:rsidP="00234547">
      <w:pPr>
        <w:spacing w:after="0" w:line="240" w:lineRule="auto"/>
        <w:ind w:left="720"/>
        <w:rPr>
          <w:rFonts w:ascii="Trebuchet MS" w:hAnsi="Trebuchet MS"/>
        </w:rPr>
      </w:pPr>
      <w:r w:rsidRPr="00BC4212">
        <w:rPr>
          <w:rFonts w:ascii="Trebuchet MS" w:hAnsi="Trebuchet MS"/>
        </w:rPr>
        <w:tab/>
        <w:t>Screen reading technology</w:t>
      </w:r>
    </w:p>
    <w:p w14:paraId="6F7F5D83" w14:textId="7C731A9A" w:rsidR="009C74C8" w:rsidRPr="00BC4212" w:rsidRDefault="009C74C8" w:rsidP="00234547">
      <w:pPr>
        <w:spacing w:after="0" w:line="240" w:lineRule="auto"/>
        <w:ind w:left="720"/>
        <w:rPr>
          <w:rFonts w:ascii="Trebuchet MS" w:hAnsi="Trebuchet MS"/>
        </w:rPr>
      </w:pPr>
      <w:r w:rsidRPr="00BC4212">
        <w:rPr>
          <w:rFonts w:ascii="Trebuchet MS" w:hAnsi="Trebuchet MS"/>
        </w:rPr>
        <w:tab/>
        <w:t>Video Magnifiers: Part 1</w:t>
      </w:r>
    </w:p>
    <w:p w14:paraId="66D09056" w14:textId="463282BA" w:rsidR="009C74C8" w:rsidRPr="00BC4212" w:rsidRDefault="009C74C8" w:rsidP="00234547">
      <w:pPr>
        <w:spacing w:after="0" w:line="240" w:lineRule="auto"/>
        <w:ind w:left="720"/>
        <w:rPr>
          <w:rFonts w:ascii="Trebuchet MS" w:hAnsi="Trebuchet MS"/>
        </w:rPr>
      </w:pPr>
      <w:r w:rsidRPr="00BC4212">
        <w:rPr>
          <w:rFonts w:ascii="Trebuchet MS" w:hAnsi="Trebuchet MS"/>
        </w:rPr>
        <w:tab/>
        <w:t>Video Magnifiers: Part 2</w:t>
      </w:r>
    </w:p>
    <w:p w14:paraId="1ACDF98E" w14:textId="50E81D2E" w:rsidR="009C74C8" w:rsidRPr="00BC4212" w:rsidRDefault="009C74C8" w:rsidP="00234547">
      <w:pPr>
        <w:spacing w:after="0" w:line="240" w:lineRule="auto"/>
        <w:ind w:left="720"/>
        <w:rPr>
          <w:rFonts w:ascii="Trebuchet MS" w:hAnsi="Trebuchet MS"/>
        </w:rPr>
      </w:pPr>
      <w:r w:rsidRPr="00BC4212">
        <w:rPr>
          <w:rFonts w:ascii="Trebuchet MS" w:hAnsi="Trebuchet MS"/>
        </w:rPr>
        <w:tab/>
        <w:t>Learn NVDA</w:t>
      </w:r>
    </w:p>
    <w:p w14:paraId="73B44C1E" w14:textId="7300974A"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Using the Internet, Part 1</w:t>
      </w:r>
    </w:p>
    <w:p w14:paraId="78B8FA19" w14:textId="2A7BBE44"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Hotkeys and Commands, Part 1</w:t>
      </w:r>
    </w:p>
    <w:p w14:paraId="683F08BF" w14:textId="6873C6AD"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Installing NVDA</w:t>
      </w:r>
    </w:p>
    <w:p w14:paraId="3C99C146" w14:textId="24742324"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Hotkeys and Commands, Part 2</w:t>
      </w:r>
    </w:p>
    <w:p w14:paraId="1674D999" w14:textId="1C1F2A2B"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Windows Basics, Part 1</w:t>
      </w:r>
    </w:p>
    <w:p w14:paraId="72A1794D" w14:textId="7DBCF090"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Windows Basics, Part 2</w:t>
      </w:r>
    </w:p>
    <w:p w14:paraId="5465C651" w14:textId="5555BA7C"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Windows Basics, Part 3</w:t>
      </w:r>
    </w:p>
    <w:p w14:paraId="54E016B0" w14:textId="5643BF63"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Installing Firefox</w:t>
      </w:r>
    </w:p>
    <w:p w14:paraId="7D25AB44" w14:textId="7E8DF988" w:rsidR="009C74C8" w:rsidRPr="00BC4212" w:rsidRDefault="009C74C8" w:rsidP="00234547">
      <w:pPr>
        <w:spacing w:after="0" w:line="240" w:lineRule="auto"/>
        <w:ind w:left="720"/>
        <w:rPr>
          <w:rFonts w:ascii="Trebuchet MS" w:hAnsi="Trebuchet MS"/>
        </w:rPr>
      </w:pPr>
      <w:r w:rsidRPr="00BC4212">
        <w:rPr>
          <w:rFonts w:ascii="Trebuchet MS" w:hAnsi="Trebuchet MS"/>
        </w:rPr>
        <w:tab/>
        <w:t>Using Google Docs and Drive wit</w:t>
      </w:r>
      <w:r w:rsidR="00881A13">
        <w:rPr>
          <w:rFonts w:ascii="Trebuchet MS" w:hAnsi="Trebuchet MS"/>
        </w:rPr>
        <w:t>h</w:t>
      </w:r>
      <w:r w:rsidRPr="00BC4212">
        <w:rPr>
          <w:rFonts w:ascii="Trebuchet MS" w:hAnsi="Trebuchet MS"/>
        </w:rPr>
        <w:t xml:space="preserve"> NVDA (divided into 10 modules)</w:t>
      </w:r>
    </w:p>
    <w:p w14:paraId="528A61EF" w14:textId="3E7BDD26"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Module 1: Using Google Docs and Drive with NVDA</w:t>
      </w:r>
    </w:p>
    <w:p w14:paraId="30DFDF82" w14:textId="6FE22F09"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Module 2: Google Drive Orientation and Navigation</w:t>
      </w:r>
    </w:p>
    <w:p w14:paraId="533352D8" w14:textId="644A0264"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Modules 3: Working with Documents and Folders</w:t>
      </w:r>
    </w:p>
    <w:p w14:paraId="064AB2F0" w14:textId="7D878C79"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Module 4: Collaborating with others</w:t>
      </w:r>
    </w:p>
    <w:p w14:paraId="542501C1" w14:textId="1A3F999A"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Module 5: Google Docs Orientation and Basic Navigation</w:t>
      </w:r>
    </w:p>
    <w:p w14:paraId="14F47A3F" w14:textId="41BE5D82" w:rsidR="009C74C8" w:rsidRPr="00BC4212" w:rsidRDefault="009C74C8"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r>
      <w:r w:rsidR="00962363" w:rsidRPr="00BC4212">
        <w:rPr>
          <w:rFonts w:ascii="Trebuchet MS" w:hAnsi="Trebuchet MS"/>
        </w:rPr>
        <w:t>Module 6: Basic Document Formatting</w:t>
      </w:r>
    </w:p>
    <w:p w14:paraId="3F1618F9" w14:textId="0655E2B4" w:rsidR="00962363" w:rsidRPr="00BC4212" w:rsidRDefault="00962363"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Module 7: Advanced Document Formatting</w:t>
      </w:r>
    </w:p>
    <w:p w14:paraId="27E6BE07" w14:textId="594A8DF3" w:rsidR="00962363" w:rsidRPr="00BC4212" w:rsidRDefault="00962363"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Module 8: Checking Spelling and Other Tools</w:t>
      </w:r>
    </w:p>
    <w:p w14:paraId="1C347A92" w14:textId="0CB8FF37" w:rsidR="00962363" w:rsidRPr="00BC4212" w:rsidRDefault="00962363"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Module 9: Collaborating with Others</w:t>
      </w:r>
    </w:p>
    <w:p w14:paraId="5AEE280F" w14:textId="01DF5AC1" w:rsidR="00962363" w:rsidRPr="00BC4212" w:rsidRDefault="00962363" w:rsidP="00234547">
      <w:pPr>
        <w:spacing w:after="0" w:line="240" w:lineRule="auto"/>
        <w:ind w:left="720"/>
        <w:rPr>
          <w:rFonts w:ascii="Trebuchet MS" w:hAnsi="Trebuchet MS"/>
        </w:rPr>
      </w:pPr>
      <w:r w:rsidRPr="00BC4212">
        <w:rPr>
          <w:rFonts w:ascii="Trebuchet MS" w:hAnsi="Trebuchet MS"/>
        </w:rPr>
        <w:tab/>
      </w:r>
      <w:r w:rsidRPr="00BC4212">
        <w:rPr>
          <w:rFonts w:ascii="Trebuchet MS" w:hAnsi="Trebuchet MS"/>
        </w:rPr>
        <w:tab/>
        <w:t>Module 10: Getting Help</w:t>
      </w:r>
    </w:p>
    <w:p w14:paraId="04CB1A08" w14:textId="27E27D8B" w:rsidR="009C74C8" w:rsidRPr="00BC4212" w:rsidRDefault="009C74C8" w:rsidP="00234547">
      <w:pPr>
        <w:spacing w:after="0" w:line="240" w:lineRule="auto"/>
        <w:ind w:left="720"/>
        <w:rPr>
          <w:rFonts w:ascii="Trebuchet MS" w:hAnsi="Trebuchet MS"/>
        </w:rPr>
      </w:pPr>
      <w:r w:rsidRPr="00BC4212">
        <w:rPr>
          <w:rFonts w:ascii="Trebuchet MS" w:hAnsi="Trebuchet MS"/>
        </w:rPr>
        <w:tab/>
        <w:t>Statistics and Resources</w:t>
      </w:r>
    </w:p>
    <w:p w14:paraId="36F7014F" w14:textId="18DE843B" w:rsidR="009C74C8" w:rsidRPr="00BC4212" w:rsidRDefault="009C74C8" w:rsidP="00234547">
      <w:pPr>
        <w:spacing w:after="0" w:line="240" w:lineRule="auto"/>
        <w:ind w:left="720"/>
        <w:rPr>
          <w:rFonts w:ascii="Trebuchet MS" w:hAnsi="Trebuchet MS"/>
        </w:rPr>
      </w:pPr>
      <w:r w:rsidRPr="00BC4212">
        <w:rPr>
          <w:rFonts w:ascii="Trebuchet MS" w:hAnsi="Trebuchet MS"/>
        </w:rPr>
        <w:tab/>
        <w:t>Accessible PDAs</w:t>
      </w:r>
    </w:p>
    <w:p w14:paraId="2B8398D6" w14:textId="7ED34842" w:rsidR="009C74C8" w:rsidRPr="00BC4212" w:rsidRDefault="009C74C8" w:rsidP="00234547">
      <w:pPr>
        <w:spacing w:after="0" w:line="240" w:lineRule="auto"/>
        <w:ind w:left="720"/>
        <w:rPr>
          <w:rFonts w:ascii="Trebuchet MS" w:hAnsi="Trebuchet MS"/>
        </w:rPr>
      </w:pPr>
      <w:r w:rsidRPr="00BC4212">
        <w:rPr>
          <w:rFonts w:ascii="Trebuchet MS" w:hAnsi="Trebuchet MS"/>
        </w:rPr>
        <w:tab/>
        <w:t>Braille Writing Tools and Technology</w:t>
      </w:r>
    </w:p>
    <w:p w14:paraId="0A880E0E" w14:textId="79855470" w:rsidR="009C74C8" w:rsidRPr="00BC4212" w:rsidRDefault="009C74C8" w:rsidP="00234547">
      <w:pPr>
        <w:spacing w:after="0" w:line="240" w:lineRule="auto"/>
        <w:ind w:left="720"/>
        <w:rPr>
          <w:rFonts w:ascii="Trebuchet MS" w:hAnsi="Trebuchet MS"/>
        </w:rPr>
      </w:pPr>
      <w:r w:rsidRPr="00BC4212">
        <w:rPr>
          <w:rFonts w:ascii="Trebuchet MS" w:hAnsi="Trebuchet MS"/>
        </w:rPr>
        <w:tab/>
        <w:t>Digital Talking Book Players</w:t>
      </w:r>
    </w:p>
    <w:p w14:paraId="0B0534C4" w14:textId="3B6AB719" w:rsidR="009C74C8" w:rsidRPr="00BC4212" w:rsidRDefault="009C74C8" w:rsidP="00234547">
      <w:pPr>
        <w:spacing w:after="0" w:line="240" w:lineRule="auto"/>
        <w:ind w:left="720"/>
        <w:rPr>
          <w:rFonts w:ascii="Trebuchet MS" w:hAnsi="Trebuchet MS"/>
        </w:rPr>
      </w:pPr>
      <w:r w:rsidRPr="00BC4212">
        <w:rPr>
          <w:rFonts w:ascii="Trebuchet MS" w:hAnsi="Trebuchet MS"/>
        </w:rPr>
        <w:tab/>
        <w:t>Scanning and Specialized OCR Systems</w:t>
      </w:r>
    </w:p>
    <w:p w14:paraId="07FF0B9C" w14:textId="5E199FE9" w:rsidR="009C74C8" w:rsidRPr="00BC4212" w:rsidRDefault="009C74C8" w:rsidP="00234547">
      <w:pPr>
        <w:spacing w:after="0" w:line="240" w:lineRule="auto"/>
        <w:ind w:left="720"/>
        <w:rPr>
          <w:rFonts w:ascii="Trebuchet MS" w:hAnsi="Trebuchet MS"/>
        </w:rPr>
      </w:pPr>
      <w:r w:rsidRPr="00BC4212">
        <w:rPr>
          <w:rFonts w:ascii="Trebuchet MS" w:hAnsi="Trebuchet MS"/>
        </w:rPr>
        <w:tab/>
        <w:t>Stand-Alone Reading Machines</w:t>
      </w:r>
    </w:p>
    <w:p w14:paraId="18188EE7" w14:textId="5C684BDE" w:rsidR="009C74C8" w:rsidRPr="00BC4212" w:rsidRDefault="009C74C8" w:rsidP="00234547">
      <w:pPr>
        <w:spacing w:after="0" w:line="240" w:lineRule="auto"/>
        <w:ind w:left="720"/>
        <w:rPr>
          <w:rFonts w:ascii="Trebuchet MS" w:hAnsi="Trebuchet MS"/>
        </w:rPr>
      </w:pPr>
      <w:r w:rsidRPr="00BC4212">
        <w:rPr>
          <w:rFonts w:ascii="Trebuchet MS" w:hAnsi="Trebuchet MS"/>
        </w:rPr>
        <w:tab/>
        <w:t>Talking and Large Print Calculators</w:t>
      </w:r>
    </w:p>
    <w:p w14:paraId="3EE5D479" w14:textId="77777777" w:rsidR="009C74C8" w:rsidRPr="00BC4212" w:rsidRDefault="009C74C8">
      <w:pPr>
        <w:rPr>
          <w:rFonts w:ascii="Trebuchet MS" w:hAnsi="Trebuchet MS"/>
        </w:rPr>
      </w:pPr>
    </w:p>
    <w:p w14:paraId="097174AA" w14:textId="15D77A99" w:rsidR="004F6F6A" w:rsidRPr="00BC4212" w:rsidRDefault="004F6F6A">
      <w:pPr>
        <w:rPr>
          <w:rFonts w:ascii="Trebuchet MS" w:hAnsi="Trebuchet MS"/>
          <w:b/>
          <w:bCs/>
        </w:rPr>
      </w:pPr>
      <w:r w:rsidRPr="00BC4212">
        <w:rPr>
          <w:rFonts w:ascii="Trebuchet MS" w:hAnsi="Trebuchet MS"/>
          <w:b/>
          <w:bCs/>
        </w:rPr>
        <w:t>APH:</w:t>
      </w:r>
    </w:p>
    <w:p w14:paraId="0686F77B" w14:textId="520C1EAC" w:rsidR="007060D8" w:rsidRPr="00BC4212" w:rsidRDefault="007060D8">
      <w:pPr>
        <w:rPr>
          <w:rFonts w:ascii="Trebuchet MS" w:hAnsi="Trebuchet MS"/>
        </w:rPr>
      </w:pPr>
      <w:r w:rsidRPr="00BC4212">
        <w:rPr>
          <w:rFonts w:ascii="Trebuchet MS" w:hAnsi="Trebuchet MS"/>
          <w:b/>
          <w:bCs/>
        </w:rPr>
        <w:tab/>
      </w:r>
      <w:r w:rsidR="00FB77E2" w:rsidRPr="00BC4212">
        <w:rPr>
          <w:rFonts w:ascii="Trebuchet MS" w:hAnsi="Trebuchet MS"/>
        </w:rPr>
        <w:t>APH website</w:t>
      </w:r>
      <w:r w:rsidR="00C13C20">
        <w:rPr>
          <w:rFonts w:ascii="Trebuchet MS" w:hAnsi="Trebuchet MS"/>
        </w:rPr>
        <w:t xml:space="preserve"> and shopping site </w:t>
      </w:r>
      <w:r w:rsidR="007C4FC2">
        <w:rPr>
          <w:rFonts w:ascii="Trebuchet MS" w:hAnsi="Trebuchet MS"/>
        </w:rPr>
        <w:t>homepage</w:t>
      </w:r>
      <w:r w:rsidR="00FB77E2" w:rsidRPr="00BC4212">
        <w:rPr>
          <w:rFonts w:ascii="Trebuchet MS" w:hAnsi="Trebuchet MS"/>
        </w:rPr>
        <w:t xml:space="preserve">: </w:t>
      </w:r>
      <w:hyperlink r:id="rId14" w:history="1">
        <w:r w:rsidR="00FB77E2" w:rsidRPr="00BC4212">
          <w:rPr>
            <w:rStyle w:val="Hyperlink"/>
            <w:rFonts w:ascii="Trebuchet MS" w:hAnsi="Trebuchet MS"/>
          </w:rPr>
          <w:t>www.aph.org</w:t>
        </w:r>
      </w:hyperlink>
    </w:p>
    <w:p w14:paraId="542C15A7" w14:textId="6C960616" w:rsidR="00CA6186" w:rsidRPr="00BC4212" w:rsidRDefault="008037A4">
      <w:pPr>
        <w:rPr>
          <w:rFonts w:ascii="Trebuchet MS" w:hAnsi="Trebuchet MS"/>
        </w:rPr>
      </w:pPr>
      <w:r w:rsidRPr="00BC4212">
        <w:rPr>
          <w:rFonts w:ascii="Trebuchet MS" w:hAnsi="Trebuchet MS"/>
        </w:rPr>
        <w:tab/>
      </w:r>
      <w:r w:rsidR="00CA6186" w:rsidRPr="00BC4212">
        <w:rPr>
          <w:rFonts w:ascii="Trebuchet MS" w:hAnsi="Trebuchet MS"/>
          <w:color w:val="FF0000"/>
        </w:rPr>
        <w:t>NEW</w:t>
      </w:r>
      <w:r w:rsidR="00F6747C" w:rsidRPr="00BC4212">
        <w:rPr>
          <w:rFonts w:ascii="Trebuchet MS" w:hAnsi="Trebuchet MS"/>
          <w:color w:val="FF0000"/>
        </w:rPr>
        <w:t xml:space="preserve"> NAME:</w:t>
      </w:r>
      <w:r w:rsidR="00CA6186" w:rsidRPr="00BC4212">
        <w:rPr>
          <w:rFonts w:ascii="Trebuchet MS" w:hAnsi="Trebuchet MS"/>
        </w:rPr>
        <w:t xml:space="preserve"> Access Academy blog:</w:t>
      </w:r>
      <w:r w:rsidR="0016723F" w:rsidRPr="00BC4212">
        <w:rPr>
          <w:rFonts w:ascii="Trebuchet MS" w:hAnsi="Trebuchet MS"/>
        </w:rPr>
        <w:t xml:space="preserve"> </w:t>
      </w:r>
      <w:hyperlink r:id="rId15" w:history="1">
        <w:r w:rsidR="0016723F" w:rsidRPr="00BC4212">
          <w:rPr>
            <w:rStyle w:val="Hyperlink"/>
            <w:rFonts w:ascii="Trebuchet MS" w:hAnsi="Trebuchet MS"/>
          </w:rPr>
          <w:t>https://www.aph.org/webinars-for-everyone/</w:t>
        </w:r>
      </w:hyperlink>
      <w:r w:rsidR="0016723F" w:rsidRPr="00BC4212">
        <w:rPr>
          <w:rFonts w:ascii="Trebuchet MS" w:hAnsi="Trebuchet MS"/>
        </w:rPr>
        <w:t xml:space="preserve"> </w:t>
      </w:r>
    </w:p>
    <w:p w14:paraId="14DA7DA8" w14:textId="77777777" w:rsidR="00941F22" w:rsidRDefault="00CA6186" w:rsidP="00941F22">
      <w:pPr>
        <w:ind w:left="720"/>
        <w:rPr>
          <w:rFonts w:cstheme="minorHAnsi"/>
          <w:sz w:val="24"/>
          <w:szCs w:val="24"/>
        </w:rPr>
      </w:pPr>
      <w:r w:rsidRPr="00BC4212">
        <w:rPr>
          <w:rFonts w:ascii="Trebuchet MS" w:hAnsi="Trebuchet MS"/>
          <w:color w:val="FF0000"/>
        </w:rPr>
        <w:t xml:space="preserve">NEW </w:t>
      </w:r>
      <w:r w:rsidRPr="00BC4212">
        <w:rPr>
          <w:rFonts w:ascii="Trebuchet MS" w:hAnsi="Trebuchet MS"/>
        </w:rPr>
        <w:t>Access Academy webpage:</w:t>
      </w:r>
      <w:r w:rsidR="003217FB" w:rsidRPr="00BC4212">
        <w:rPr>
          <w:rFonts w:ascii="Trebuchet MS" w:hAnsi="Trebuchet MS"/>
        </w:rPr>
        <w:t xml:space="preserve"> </w:t>
      </w:r>
      <w:r w:rsidR="006A7601">
        <w:rPr>
          <w:rFonts w:cstheme="minorHAnsi"/>
          <w:sz w:val="24"/>
          <w:szCs w:val="24"/>
        </w:rPr>
        <w:t xml:space="preserve">APH’s NEW “Access Academy” (formerly #AtHomeWithAPH) is your one-stop resource for education and training webinars targeted to adults. Here is the link: </w:t>
      </w:r>
      <w:hyperlink r:id="rId16" w:history="1">
        <w:r w:rsidR="006A7601" w:rsidRPr="00F43507">
          <w:rPr>
            <w:rStyle w:val="Hyperlink"/>
            <w:rFonts w:cstheme="minorHAnsi"/>
            <w:sz w:val="24"/>
            <w:szCs w:val="24"/>
          </w:rPr>
          <w:t>https://www.aph.org/educational-resources/training/access-academy/</w:t>
        </w:r>
      </w:hyperlink>
      <w:r w:rsidR="006A7601">
        <w:rPr>
          <w:rFonts w:cstheme="minorHAnsi"/>
          <w:sz w:val="24"/>
          <w:szCs w:val="24"/>
        </w:rPr>
        <w:t>.</w:t>
      </w:r>
      <w:r w:rsidR="00941F22">
        <w:rPr>
          <w:rFonts w:ascii="Trebuchet MS" w:hAnsi="Trebuchet MS"/>
        </w:rPr>
        <w:t xml:space="preserve"> </w:t>
      </w:r>
      <w:r w:rsidR="00723818">
        <w:rPr>
          <w:rFonts w:cstheme="minorHAnsi"/>
          <w:sz w:val="24"/>
          <w:szCs w:val="24"/>
        </w:rPr>
        <w:t xml:space="preserve">This page will show you upcoming Access Academy Webinars. </w:t>
      </w:r>
    </w:p>
    <w:p w14:paraId="7D65989B" w14:textId="1B8BEEC4" w:rsidR="00723818" w:rsidRPr="00BC4212" w:rsidRDefault="00723818" w:rsidP="00941F22">
      <w:pPr>
        <w:ind w:left="720"/>
        <w:rPr>
          <w:rFonts w:ascii="Trebuchet MS" w:hAnsi="Trebuchet MS"/>
        </w:rPr>
      </w:pPr>
      <w:r>
        <w:rPr>
          <w:rFonts w:cstheme="minorHAnsi"/>
          <w:sz w:val="24"/>
          <w:szCs w:val="24"/>
        </w:rPr>
        <w:lastRenderedPageBreak/>
        <w:t xml:space="preserve">Archived webinars can be found on their YouTube channel here: </w:t>
      </w:r>
      <w:hyperlink r:id="rId17" w:history="1">
        <w:r w:rsidRPr="00F43507">
          <w:rPr>
            <w:rStyle w:val="Hyperlink"/>
            <w:rFonts w:cstheme="minorHAnsi"/>
            <w:sz w:val="24"/>
            <w:szCs w:val="24"/>
          </w:rPr>
          <w:t>https://www.youtube.com/playlist?list=PLUj6DcM1nN3ETBrf17n6IKIxSihSU-gx0</w:t>
        </w:r>
      </w:hyperlink>
      <w:r>
        <w:rPr>
          <w:rFonts w:cstheme="minorHAnsi"/>
          <w:sz w:val="24"/>
          <w:szCs w:val="24"/>
        </w:rPr>
        <w:t xml:space="preserve"> </w:t>
      </w:r>
    </w:p>
    <w:p w14:paraId="3197A07B" w14:textId="1B8B3B49" w:rsidR="00CA6186" w:rsidRPr="00BC4212" w:rsidRDefault="00CA6186" w:rsidP="00CA6186">
      <w:pPr>
        <w:ind w:firstLine="720"/>
        <w:rPr>
          <w:rFonts w:ascii="Trebuchet MS" w:hAnsi="Trebuchet MS"/>
        </w:rPr>
      </w:pPr>
      <w:r w:rsidRPr="00BC4212">
        <w:rPr>
          <w:rFonts w:ascii="Trebuchet MS" w:hAnsi="Trebuchet MS"/>
          <w:color w:val="FF0000"/>
        </w:rPr>
        <w:t xml:space="preserve">NEW </w:t>
      </w:r>
      <w:r w:rsidRPr="00BC4212">
        <w:rPr>
          <w:rFonts w:ascii="Trebuchet MS" w:hAnsi="Trebuchet MS"/>
        </w:rPr>
        <w:t>APH Hive</w:t>
      </w:r>
      <w:r w:rsidR="00685DF7" w:rsidRPr="00BC4212">
        <w:rPr>
          <w:rFonts w:ascii="Trebuchet MS" w:hAnsi="Trebuchet MS"/>
        </w:rPr>
        <w:t xml:space="preserve">: </w:t>
      </w:r>
      <w:hyperlink r:id="rId18" w:history="1">
        <w:r w:rsidR="00D64CDE" w:rsidRPr="00BC4212">
          <w:rPr>
            <w:rStyle w:val="Hyperlink"/>
            <w:rFonts w:ascii="Trebuchet MS" w:hAnsi="Trebuchet MS"/>
          </w:rPr>
          <w:t>www.aphhive.org</w:t>
        </w:r>
      </w:hyperlink>
      <w:r w:rsidR="00685DF7" w:rsidRPr="00BC4212">
        <w:rPr>
          <w:rFonts w:ascii="Trebuchet MS" w:hAnsi="Trebuchet MS"/>
        </w:rPr>
        <w:t xml:space="preserve"> &amp; </w:t>
      </w:r>
      <w:hyperlink r:id="rId19" w:anchor="/home" w:history="1">
        <w:r w:rsidR="00685DF7" w:rsidRPr="00BC4212">
          <w:rPr>
            <w:rStyle w:val="Hyperlink"/>
            <w:rFonts w:ascii="Trebuchet MS" w:hAnsi="Trebuchet MS"/>
          </w:rPr>
          <w:t>https://aphhive.org/#/home</w:t>
        </w:r>
      </w:hyperlink>
      <w:r w:rsidR="00685DF7" w:rsidRPr="00BC4212">
        <w:rPr>
          <w:rFonts w:ascii="Trebuchet MS" w:hAnsi="Trebuchet MS"/>
        </w:rPr>
        <w:t xml:space="preserve"> </w:t>
      </w:r>
    </w:p>
    <w:p w14:paraId="4CD2A805" w14:textId="72486EDA" w:rsidR="00FB77E2" w:rsidRPr="00BC4212" w:rsidRDefault="00FB77E2" w:rsidP="00CA6186">
      <w:pPr>
        <w:ind w:firstLine="720"/>
        <w:rPr>
          <w:rFonts w:ascii="Trebuchet MS" w:hAnsi="Trebuchet MS"/>
        </w:rPr>
      </w:pPr>
      <w:r w:rsidRPr="00BC4212">
        <w:rPr>
          <w:rFonts w:ascii="Trebuchet MS" w:hAnsi="Trebuchet MS"/>
          <w:color w:val="FF0000"/>
        </w:rPr>
        <w:t xml:space="preserve">NEW </w:t>
      </w:r>
      <w:r w:rsidRPr="00BC4212">
        <w:rPr>
          <w:rFonts w:ascii="Trebuchet MS" w:hAnsi="Trebuchet MS"/>
        </w:rPr>
        <w:t xml:space="preserve">APH Hive blog: </w:t>
      </w:r>
      <w:hyperlink r:id="rId20" w:history="1">
        <w:r w:rsidRPr="00BC4212">
          <w:rPr>
            <w:rStyle w:val="Hyperlink"/>
            <w:rFonts w:ascii="Trebuchet MS" w:hAnsi="Trebuchet MS"/>
          </w:rPr>
          <w:t>https://www.aph.org/buzz-over-to-the-aph-hive/</w:t>
        </w:r>
      </w:hyperlink>
      <w:r w:rsidRPr="00BC4212">
        <w:rPr>
          <w:rFonts w:ascii="Trebuchet MS" w:hAnsi="Trebuchet MS"/>
        </w:rPr>
        <w:t xml:space="preserve"> </w:t>
      </w:r>
    </w:p>
    <w:p w14:paraId="315A4D47" w14:textId="0CCA3F3D" w:rsidR="00CA6186" w:rsidRPr="00BC4212" w:rsidRDefault="00CA6186" w:rsidP="00FB77E2">
      <w:pPr>
        <w:ind w:left="1440"/>
        <w:rPr>
          <w:rFonts w:ascii="Trebuchet MS" w:hAnsi="Trebuchet MS"/>
        </w:rPr>
      </w:pPr>
      <w:r w:rsidRPr="00BC4212">
        <w:rPr>
          <w:rFonts w:ascii="Trebuchet MS" w:hAnsi="Trebuchet MS"/>
        </w:rPr>
        <w:t xml:space="preserve">A new eLearning platform for educators, parents, and other professionals across the field of blindness and visual impairment. The Hive offers free eLearning opportunities for busy professionals and families, in the comfort of one’s home. Vision professionals and educators can even ear ACVREP continuing education credits upon </w:t>
      </w:r>
    </w:p>
    <w:p w14:paraId="2FDF9B43" w14:textId="2A3A3AD9" w:rsidR="00CB4F17" w:rsidRPr="00BC4212" w:rsidRDefault="008037A4" w:rsidP="00CA6186">
      <w:pPr>
        <w:ind w:firstLine="720"/>
        <w:rPr>
          <w:rFonts w:ascii="Trebuchet MS" w:hAnsi="Trebuchet MS"/>
        </w:rPr>
      </w:pPr>
      <w:r w:rsidRPr="00BC4212">
        <w:rPr>
          <w:rFonts w:ascii="Trebuchet MS" w:hAnsi="Trebuchet MS"/>
        </w:rPr>
        <w:t>#AtHomeWithAPH Resources</w:t>
      </w:r>
      <w:r w:rsidR="00CB4F17" w:rsidRPr="00BC4212">
        <w:rPr>
          <w:rFonts w:ascii="Trebuchet MS" w:hAnsi="Trebuchet MS"/>
        </w:rPr>
        <w:t xml:space="preserve"> page: </w:t>
      </w:r>
      <w:hyperlink r:id="rId21" w:history="1">
        <w:r w:rsidR="00CB4F17" w:rsidRPr="00BC4212">
          <w:rPr>
            <w:rStyle w:val="Hyperlink"/>
            <w:rFonts w:ascii="Trebuchet MS" w:hAnsi="Trebuchet MS"/>
          </w:rPr>
          <w:t>https://www.aph.org/athomewithaph-resources/</w:t>
        </w:r>
      </w:hyperlink>
      <w:r w:rsidR="00CB4F17" w:rsidRPr="00BC4212">
        <w:rPr>
          <w:rFonts w:ascii="Trebuchet MS" w:hAnsi="Trebuchet MS"/>
        </w:rPr>
        <w:t xml:space="preserve"> </w:t>
      </w:r>
    </w:p>
    <w:p w14:paraId="1E9C2056" w14:textId="77777777" w:rsidR="00887A5B" w:rsidRPr="00BC4212" w:rsidRDefault="00AF579E">
      <w:pPr>
        <w:rPr>
          <w:rFonts w:ascii="Trebuchet MS" w:hAnsi="Trebuchet MS"/>
        </w:rPr>
      </w:pPr>
      <w:r w:rsidRPr="00BC4212">
        <w:rPr>
          <w:rFonts w:ascii="Trebuchet MS" w:hAnsi="Trebuchet MS"/>
        </w:rPr>
        <w:tab/>
      </w:r>
      <w:r w:rsidRPr="00BC4212">
        <w:rPr>
          <w:rFonts w:ascii="Trebuchet MS" w:hAnsi="Trebuchet MS"/>
        </w:rPr>
        <w:tab/>
      </w:r>
      <w:r w:rsidR="00887A5B" w:rsidRPr="00BC4212">
        <w:rPr>
          <w:rFonts w:ascii="Trebuchet MS" w:hAnsi="Trebuchet MS"/>
        </w:rPr>
        <w:t>Virtual ExCEL Camp</w:t>
      </w:r>
    </w:p>
    <w:p w14:paraId="3E04BC14" w14:textId="66913BBC" w:rsidR="00AF579E" w:rsidRPr="00BC4212" w:rsidRDefault="00AF579E" w:rsidP="00887A5B">
      <w:pPr>
        <w:ind w:left="720" w:firstLine="720"/>
        <w:rPr>
          <w:rFonts w:ascii="Trebuchet MS" w:hAnsi="Trebuchet MS"/>
        </w:rPr>
      </w:pPr>
      <w:r w:rsidRPr="00BC4212">
        <w:rPr>
          <w:rFonts w:ascii="Trebuchet MS" w:hAnsi="Trebuchet MS"/>
        </w:rPr>
        <w:t>APH Webinars</w:t>
      </w:r>
    </w:p>
    <w:p w14:paraId="6CAD99D9" w14:textId="1E9CC8FE" w:rsidR="00887A5B" w:rsidRPr="00BC4212" w:rsidRDefault="00887A5B" w:rsidP="00887A5B">
      <w:pPr>
        <w:ind w:left="720" w:firstLine="720"/>
        <w:rPr>
          <w:rFonts w:ascii="Trebuchet MS" w:hAnsi="Trebuchet MS"/>
        </w:rPr>
      </w:pPr>
      <w:r w:rsidRPr="00BC4212">
        <w:rPr>
          <w:rFonts w:ascii="Trebuchet MS" w:hAnsi="Trebuchet MS"/>
        </w:rPr>
        <w:t>APH Activities and Resources</w:t>
      </w:r>
    </w:p>
    <w:p w14:paraId="123E8CB7" w14:textId="0E23F69F" w:rsidR="00AF579E" w:rsidRPr="00BC4212" w:rsidRDefault="00AF579E">
      <w:pPr>
        <w:rPr>
          <w:rFonts w:ascii="Trebuchet MS" w:hAnsi="Trebuchet MS"/>
        </w:rPr>
      </w:pPr>
      <w:r w:rsidRPr="00BC4212">
        <w:rPr>
          <w:rFonts w:ascii="Trebuchet MS" w:hAnsi="Trebuchet MS"/>
        </w:rPr>
        <w:tab/>
      </w:r>
      <w:r w:rsidRPr="00BC4212">
        <w:rPr>
          <w:rFonts w:ascii="Trebuchet MS" w:hAnsi="Trebuchet MS"/>
        </w:rPr>
        <w:tab/>
      </w:r>
      <w:r w:rsidR="00D778DA" w:rsidRPr="00BC4212">
        <w:rPr>
          <w:rFonts w:ascii="Trebuchet MS" w:hAnsi="Trebuchet MS"/>
        </w:rPr>
        <w:t>Free APH Apps &amp; Actions</w:t>
      </w:r>
    </w:p>
    <w:p w14:paraId="4C36B951" w14:textId="256D3B5F" w:rsidR="007536AE" w:rsidRPr="00BC4212" w:rsidRDefault="00D778DA" w:rsidP="00CE4C31">
      <w:pPr>
        <w:rPr>
          <w:rFonts w:ascii="Trebuchet MS" w:hAnsi="Trebuchet MS"/>
        </w:rPr>
      </w:pPr>
      <w:r w:rsidRPr="00BC4212">
        <w:rPr>
          <w:rFonts w:ascii="Trebuchet MS" w:hAnsi="Trebuchet MS"/>
        </w:rPr>
        <w:tab/>
      </w:r>
      <w:r w:rsidRPr="00BC4212">
        <w:rPr>
          <w:rFonts w:ascii="Trebuchet MS" w:hAnsi="Trebuchet MS"/>
        </w:rPr>
        <w:tab/>
        <w:t>External Apps and Resources</w:t>
      </w:r>
    </w:p>
    <w:p w14:paraId="22A610CB" w14:textId="77777777" w:rsidR="00A909EB" w:rsidRPr="00BC4212" w:rsidRDefault="00A909EB" w:rsidP="00A909EB">
      <w:pPr>
        <w:rPr>
          <w:rFonts w:ascii="Trebuchet MS" w:hAnsi="Trebuchet MS"/>
          <w:b/>
          <w:bCs/>
        </w:rPr>
      </w:pPr>
    </w:p>
    <w:p w14:paraId="6D7AC2B6" w14:textId="25FC85CD" w:rsidR="00A909EB" w:rsidRPr="00BC4212" w:rsidRDefault="00A909EB" w:rsidP="00A909EB">
      <w:pPr>
        <w:rPr>
          <w:rFonts w:ascii="Trebuchet MS" w:hAnsi="Trebuchet MS"/>
        </w:rPr>
      </w:pPr>
      <w:r w:rsidRPr="00BC4212">
        <w:rPr>
          <w:rFonts w:ascii="Trebuchet MS" w:hAnsi="Trebuchet MS"/>
          <w:b/>
          <w:bCs/>
        </w:rPr>
        <w:t>BrailleBuzz App Review</w:t>
      </w:r>
      <w:r w:rsidR="0073504C" w:rsidRPr="00BC4212">
        <w:rPr>
          <w:rFonts w:ascii="Trebuchet MS" w:hAnsi="Trebuchet MS"/>
          <w:b/>
          <w:bCs/>
        </w:rPr>
        <w:t xml:space="preserve">: </w:t>
      </w:r>
      <w:r w:rsidR="0073504C" w:rsidRPr="00BC4212">
        <w:rPr>
          <w:rFonts w:ascii="Trebuchet MS" w:hAnsi="Trebuchet MS"/>
        </w:rPr>
        <w:t>(on Paths to Technology)</w:t>
      </w:r>
    </w:p>
    <w:p w14:paraId="38EEEA60" w14:textId="02D5919E" w:rsidR="00A909EB" w:rsidRPr="00BC4212" w:rsidRDefault="004D4744" w:rsidP="00A909EB">
      <w:pPr>
        <w:ind w:left="720"/>
        <w:rPr>
          <w:rFonts w:ascii="Trebuchet MS" w:hAnsi="Trebuchet MS"/>
          <w:color w:val="FF0000"/>
        </w:rPr>
      </w:pPr>
      <w:hyperlink r:id="rId22" w:history="1">
        <w:r w:rsidR="00A909EB" w:rsidRPr="00BC4212">
          <w:rPr>
            <w:rStyle w:val="Hyperlink"/>
            <w:rFonts w:ascii="Trebuchet MS" w:hAnsi="Trebuchet MS"/>
          </w:rPr>
          <w:t>https://www.perkinselearning.org/technology/blog/braillebuzz-app-review</w:t>
        </w:r>
      </w:hyperlink>
    </w:p>
    <w:p w14:paraId="471B1EC1" w14:textId="76779B2A" w:rsidR="004F6F6A" w:rsidRPr="00BC4212" w:rsidRDefault="004F6F6A">
      <w:pPr>
        <w:rPr>
          <w:rFonts w:ascii="Trebuchet MS" w:hAnsi="Trebuchet MS"/>
        </w:rPr>
      </w:pPr>
    </w:p>
    <w:p w14:paraId="4B6EF6B8" w14:textId="0D414A26" w:rsidR="004F6F6A" w:rsidRPr="00BC4212" w:rsidRDefault="004F6F6A">
      <w:pPr>
        <w:rPr>
          <w:rFonts w:ascii="Trebuchet MS" w:hAnsi="Trebuchet MS"/>
          <w:b/>
          <w:bCs/>
        </w:rPr>
      </w:pPr>
      <w:r w:rsidRPr="00BC4212">
        <w:rPr>
          <w:rFonts w:ascii="Trebuchet MS" w:hAnsi="Trebuchet MS"/>
          <w:b/>
          <w:bCs/>
        </w:rPr>
        <w:t>ChromeVox</w:t>
      </w:r>
      <w:r w:rsidR="009C74C8" w:rsidRPr="00BC4212">
        <w:rPr>
          <w:rFonts w:ascii="Trebuchet MS" w:hAnsi="Trebuchet MS"/>
          <w:b/>
          <w:bCs/>
        </w:rPr>
        <w:t xml:space="preserve"> Options: </w:t>
      </w:r>
    </w:p>
    <w:p w14:paraId="49AEDA85" w14:textId="14BFF47D" w:rsidR="004F6F6A" w:rsidRPr="00BC4212" w:rsidRDefault="004F6F6A" w:rsidP="0065272B">
      <w:pPr>
        <w:pStyle w:val="ListParagraph"/>
        <w:numPr>
          <w:ilvl w:val="0"/>
          <w:numId w:val="2"/>
        </w:numPr>
        <w:rPr>
          <w:rFonts w:ascii="Trebuchet MS" w:hAnsi="Trebuchet MS"/>
        </w:rPr>
      </w:pPr>
      <w:r w:rsidRPr="00BC4212">
        <w:rPr>
          <w:rFonts w:ascii="Trebuchet MS" w:hAnsi="Trebuchet MS"/>
        </w:rPr>
        <w:t>Washington State School for the Blind: Statewide Technology Services</w:t>
      </w:r>
    </w:p>
    <w:p w14:paraId="4B8BCB23" w14:textId="1A6F47E2" w:rsidR="009C74C8" w:rsidRPr="00BC4212" w:rsidRDefault="004D4744" w:rsidP="0065272B">
      <w:pPr>
        <w:ind w:firstLine="720"/>
        <w:rPr>
          <w:rFonts w:ascii="Trebuchet MS" w:hAnsi="Trebuchet MS"/>
        </w:rPr>
      </w:pPr>
      <w:hyperlink r:id="rId23" w:history="1">
        <w:r w:rsidR="009C74C8" w:rsidRPr="00BC4212">
          <w:rPr>
            <w:rStyle w:val="Hyperlink"/>
            <w:rFonts w:ascii="Trebuchet MS" w:hAnsi="Trebuchet MS"/>
          </w:rPr>
          <w:t>https://www.wssb.wa.gov/welcome-to-wssb/services/statewide-technology-services/</w:t>
        </w:r>
      </w:hyperlink>
      <w:r w:rsidR="009C74C8" w:rsidRPr="00BC4212">
        <w:rPr>
          <w:rFonts w:ascii="Trebuchet MS" w:hAnsi="Trebuchet MS"/>
        </w:rPr>
        <w:t xml:space="preserve">   </w:t>
      </w:r>
    </w:p>
    <w:p w14:paraId="23C85C17" w14:textId="101688D3" w:rsidR="004F6F6A" w:rsidRPr="00BC4212" w:rsidRDefault="004F6F6A" w:rsidP="0065272B">
      <w:pPr>
        <w:pStyle w:val="ListParagraph"/>
        <w:numPr>
          <w:ilvl w:val="0"/>
          <w:numId w:val="2"/>
        </w:numPr>
        <w:rPr>
          <w:rFonts w:ascii="Trebuchet MS" w:hAnsi="Trebuchet MS"/>
        </w:rPr>
      </w:pPr>
      <w:r w:rsidRPr="00BC4212">
        <w:rPr>
          <w:rFonts w:ascii="Trebuchet MS" w:hAnsi="Trebuchet MS"/>
        </w:rPr>
        <w:t>Wisconsin Center for the Blind and Visually Impaired: ChromeVox: From Basics to Mastery Online Class</w:t>
      </w:r>
    </w:p>
    <w:p w14:paraId="6F40E192" w14:textId="38254462" w:rsidR="004F6F6A" w:rsidRPr="00BC4212" w:rsidRDefault="004D4744" w:rsidP="0065272B">
      <w:pPr>
        <w:ind w:firstLine="720"/>
        <w:rPr>
          <w:rFonts w:ascii="Trebuchet MS" w:hAnsi="Trebuchet MS"/>
        </w:rPr>
      </w:pPr>
      <w:hyperlink r:id="rId24" w:history="1">
        <w:r w:rsidR="009C74C8" w:rsidRPr="00BC4212">
          <w:rPr>
            <w:rStyle w:val="Hyperlink"/>
            <w:rFonts w:ascii="Trebuchet MS" w:hAnsi="Trebuchet MS"/>
          </w:rPr>
          <w:t>https://www.wcbvi.k12.wi.us/chromevox-online-class/</w:t>
        </w:r>
      </w:hyperlink>
    </w:p>
    <w:p w14:paraId="6DBBC8A5" w14:textId="6D7B0984" w:rsidR="004F6F6A" w:rsidRPr="00BC4212" w:rsidRDefault="004F6F6A" w:rsidP="0065272B">
      <w:pPr>
        <w:pStyle w:val="ListParagraph"/>
        <w:numPr>
          <w:ilvl w:val="0"/>
          <w:numId w:val="2"/>
        </w:numPr>
        <w:rPr>
          <w:rFonts w:ascii="Trebuchet MS" w:hAnsi="Trebuchet MS"/>
        </w:rPr>
      </w:pPr>
      <w:r w:rsidRPr="00BC4212">
        <w:rPr>
          <w:rFonts w:ascii="Trebuchet MS" w:hAnsi="Trebuchet MS"/>
        </w:rPr>
        <w:t>All About Chromebook Accessibility Features for the Classroom</w:t>
      </w:r>
    </w:p>
    <w:p w14:paraId="1FE10810" w14:textId="664F052D" w:rsidR="004F6F6A" w:rsidRPr="00BC4212" w:rsidRDefault="004D4744" w:rsidP="0065272B">
      <w:pPr>
        <w:ind w:left="720"/>
        <w:rPr>
          <w:rFonts w:ascii="Trebuchet MS" w:hAnsi="Trebuchet MS"/>
        </w:rPr>
      </w:pPr>
      <w:hyperlink r:id="rId25" w:anchor=":~:text=How%20to%20enable%20accessibility%20feature,and%20turn%20the%20switch%20on" w:history="1">
        <w:r w:rsidR="009C74C8" w:rsidRPr="00BC4212">
          <w:rPr>
            <w:rStyle w:val="Hyperlink"/>
            <w:rFonts w:ascii="Trebuchet MS" w:hAnsi="Trebuchet MS"/>
          </w:rPr>
          <w:t>https://www.chrmbook.com/chromebook-accessibility/#:~:text=How%20to%20enable%20accessibility%20feature,and%20turn%20the%20switch%20on</w:t>
        </w:r>
      </w:hyperlink>
      <w:r w:rsidR="004F6F6A" w:rsidRPr="00BC4212">
        <w:rPr>
          <w:rFonts w:ascii="Trebuchet MS" w:hAnsi="Trebuchet MS"/>
        </w:rPr>
        <w:t xml:space="preserve"> </w:t>
      </w:r>
    </w:p>
    <w:p w14:paraId="6BF418CC" w14:textId="52F1FA5C" w:rsidR="004F6F6A" w:rsidRPr="00BC4212" w:rsidRDefault="004F6F6A" w:rsidP="0065272B">
      <w:pPr>
        <w:pStyle w:val="ListParagraph"/>
        <w:numPr>
          <w:ilvl w:val="0"/>
          <w:numId w:val="2"/>
        </w:numPr>
        <w:rPr>
          <w:rFonts w:ascii="Trebuchet MS" w:hAnsi="Trebuchet MS"/>
        </w:rPr>
      </w:pPr>
      <w:r w:rsidRPr="00BC4212">
        <w:rPr>
          <w:rFonts w:ascii="Trebuchet MS" w:hAnsi="Trebuchet MS"/>
        </w:rPr>
        <w:t>Paths to Literacy: Chromebook Basics for Students with Low Vision</w:t>
      </w:r>
    </w:p>
    <w:p w14:paraId="509AC4F7" w14:textId="77777777" w:rsidR="004F6F6A" w:rsidRPr="00BC4212" w:rsidRDefault="004F6F6A" w:rsidP="009C74C8">
      <w:pPr>
        <w:ind w:firstLine="720"/>
        <w:rPr>
          <w:rFonts w:ascii="Trebuchet MS" w:hAnsi="Trebuchet MS"/>
        </w:rPr>
      </w:pPr>
      <w:r w:rsidRPr="00BC4212">
        <w:rPr>
          <w:rFonts w:ascii="Trebuchet MS" w:hAnsi="Trebuchet MS"/>
        </w:rPr>
        <w:t>Article: Chromebook Basics for Students with Low Vision</w:t>
      </w:r>
    </w:p>
    <w:p w14:paraId="281E9003" w14:textId="18753065" w:rsidR="004F6F6A" w:rsidRPr="00BC4212" w:rsidRDefault="004F6F6A" w:rsidP="009C74C8">
      <w:pPr>
        <w:ind w:firstLine="720"/>
        <w:rPr>
          <w:rFonts w:ascii="Trebuchet MS" w:hAnsi="Trebuchet MS"/>
        </w:rPr>
      </w:pPr>
      <w:r w:rsidRPr="00BC4212">
        <w:rPr>
          <w:rFonts w:ascii="Trebuchet MS" w:hAnsi="Trebuchet MS"/>
        </w:rPr>
        <w:t>PDF Word “Chromebook FAQs for TVIs” by Jessica McDowell</w:t>
      </w:r>
    </w:p>
    <w:p w14:paraId="62CE62B7" w14:textId="400654DC" w:rsidR="004F6F6A" w:rsidRPr="00BC4212" w:rsidRDefault="004F6F6A" w:rsidP="009C74C8">
      <w:pPr>
        <w:ind w:firstLine="720"/>
        <w:rPr>
          <w:rFonts w:ascii="Trebuchet MS" w:hAnsi="Trebuchet MS"/>
        </w:rPr>
      </w:pPr>
      <w:r w:rsidRPr="00BC4212">
        <w:rPr>
          <w:rFonts w:ascii="Trebuchet MS" w:hAnsi="Trebuchet MS"/>
        </w:rPr>
        <w:lastRenderedPageBreak/>
        <w:t>Video presentation by Jessica</w:t>
      </w:r>
    </w:p>
    <w:p w14:paraId="2EB873A6" w14:textId="0FC95878" w:rsidR="004F6F6A" w:rsidRPr="00BC4212" w:rsidRDefault="004D4744" w:rsidP="0065272B">
      <w:pPr>
        <w:ind w:left="720"/>
        <w:rPr>
          <w:rFonts w:ascii="Trebuchet MS" w:hAnsi="Trebuchet MS"/>
        </w:rPr>
      </w:pPr>
      <w:hyperlink r:id="rId26" w:anchor=":~:text=Your%20student's%20assistive%20technology%20will,or%20NVDA%20on%20a%20PC" w:history="1">
        <w:r w:rsidR="009C74C8" w:rsidRPr="00BC4212">
          <w:rPr>
            <w:rStyle w:val="Hyperlink"/>
            <w:rFonts w:ascii="Trebuchet MS" w:hAnsi="Trebuchet MS"/>
          </w:rPr>
          <w:t>https://www.pathstoliteracy.org/technology/chromebook-basics-students-low-vision#:~:text=Your%20student's%20assistive%20technology%20will,or%20NVDA%20on%20a%20PC</w:t>
        </w:r>
      </w:hyperlink>
      <w:r w:rsidR="004F6F6A" w:rsidRPr="00BC4212">
        <w:rPr>
          <w:rFonts w:ascii="Trebuchet MS" w:hAnsi="Trebuchet MS"/>
        </w:rPr>
        <w:t xml:space="preserve"> </w:t>
      </w:r>
    </w:p>
    <w:p w14:paraId="516AD738" w14:textId="0D89FC16" w:rsidR="004F6F6A" w:rsidRPr="00BC4212" w:rsidRDefault="004F6F6A" w:rsidP="0065272B">
      <w:pPr>
        <w:pStyle w:val="ListParagraph"/>
        <w:numPr>
          <w:ilvl w:val="0"/>
          <w:numId w:val="2"/>
        </w:numPr>
        <w:rPr>
          <w:rFonts w:ascii="Trebuchet MS" w:hAnsi="Trebuchet MS"/>
          <w:b/>
          <w:bCs/>
        </w:rPr>
      </w:pPr>
      <w:r w:rsidRPr="00BC4212">
        <w:rPr>
          <w:rFonts w:ascii="Trebuchet MS" w:hAnsi="Trebuchet MS"/>
        </w:rPr>
        <w:t>Google for Education: Chromebook Accessibility: (Vision, Hearing, Motor)</w:t>
      </w:r>
    </w:p>
    <w:p w14:paraId="65CDE021" w14:textId="5F2AC45E" w:rsidR="004F6F6A" w:rsidRPr="00BC4212" w:rsidRDefault="004D4744" w:rsidP="0065272B">
      <w:pPr>
        <w:ind w:left="720"/>
        <w:rPr>
          <w:rFonts w:ascii="Trebuchet MS" w:hAnsi="Trebuchet MS"/>
        </w:rPr>
      </w:pPr>
      <w:hyperlink r:id="rId27" w:history="1">
        <w:r w:rsidR="009C74C8" w:rsidRPr="00BC4212">
          <w:rPr>
            <w:rStyle w:val="Hyperlink"/>
            <w:rFonts w:ascii="Trebuchet MS" w:hAnsi="Trebuchet MS"/>
          </w:rPr>
          <w:t>https://edu.google.com/why-google/accessibility/chromebooks-accessibility/?modal_active=none</w:t>
        </w:r>
      </w:hyperlink>
    </w:p>
    <w:p w14:paraId="377BE00C" w14:textId="584FAB51" w:rsidR="004F6F6A" w:rsidRPr="00BC4212" w:rsidRDefault="004F6F6A" w:rsidP="0065272B">
      <w:pPr>
        <w:pStyle w:val="ListParagraph"/>
        <w:numPr>
          <w:ilvl w:val="0"/>
          <w:numId w:val="2"/>
        </w:numPr>
        <w:rPr>
          <w:rFonts w:ascii="Trebuchet MS" w:hAnsi="Trebuchet MS"/>
        </w:rPr>
      </w:pPr>
      <w:r w:rsidRPr="00BC4212">
        <w:rPr>
          <w:rFonts w:ascii="Trebuchet MS" w:hAnsi="Trebuchet MS"/>
        </w:rPr>
        <w:t>Google Accessibility:</w:t>
      </w:r>
    </w:p>
    <w:p w14:paraId="560DA85C" w14:textId="77777777" w:rsidR="0065272B" w:rsidRPr="00BC4212" w:rsidRDefault="004D4744" w:rsidP="0065272B">
      <w:pPr>
        <w:ind w:firstLine="720"/>
        <w:rPr>
          <w:rFonts w:ascii="Trebuchet MS" w:hAnsi="Trebuchet MS"/>
        </w:rPr>
      </w:pPr>
      <w:hyperlink r:id="rId28" w:history="1">
        <w:r w:rsidR="009C74C8" w:rsidRPr="00BC4212">
          <w:rPr>
            <w:rStyle w:val="Hyperlink"/>
            <w:rFonts w:ascii="Trebuchet MS" w:hAnsi="Trebuchet MS"/>
          </w:rPr>
          <w:t>https://www.google.com/accessibility/</w:t>
        </w:r>
      </w:hyperlink>
    </w:p>
    <w:p w14:paraId="34DA2095" w14:textId="53FE18E3" w:rsidR="004F6F6A" w:rsidRPr="00BC4212" w:rsidRDefault="004F6F6A" w:rsidP="0065272B">
      <w:pPr>
        <w:pStyle w:val="ListParagraph"/>
        <w:numPr>
          <w:ilvl w:val="0"/>
          <w:numId w:val="2"/>
        </w:numPr>
        <w:rPr>
          <w:rFonts w:ascii="Trebuchet MS" w:hAnsi="Trebuchet MS"/>
        </w:rPr>
      </w:pPr>
      <w:r w:rsidRPr="00BC4212">
        <w:rPr>
          <w:rFonts w:ascii="Trebuchet MS" w:hAnsi="Trebuchet MS"/>
        </w:rPr>
        <w:t>Chromebook Keyboard Shortcuts:</w:t>
      </w:r>
    </w:p>
    <w:p w14:paraId="6212FEE8" w14:textId="77777777" w:rsidR="0065272B" w:rsidRPr="00BC4212" w:rsidRDefault="004D4744" w:rsidP="0065272B">
      <w:pPr>
        <w:ind w:firstLine="720"/>
        <w:rPr>
          <w:rFonts w:ascii="Trebuchet MS" w:hAnsi="Trebuchet MS"/>
        </w:rPr>
      </w:pPr>
      <w:hyperlink r:id="rId29" w:history="1">
        <w:r w:rsidR="009C74C8" w:rsidRPr="00BC4212">
          <w:rPr>
            <w:rStyle w:val="Hyperlink"/>
            <w:rFonts w:ascii="Trebuchet MS" w:hAnsi="Trebuchet MS"/>
          </w:rPr>
          <w:t>https://support.google.com/chromebook/answer/183101?hl=en</w:t>
        </w:r>
      </w:hyperlink>
      <w:r w:rsidR="004F6F6A" w:rsidRPr="00BC4212">
        <w:rPr>
          <w:rFonts w:ascii="Trebuchet MS" w:hAnsi="Trebuchet MS"/>
        </w:rPr>
        <w:t xml:space="preserve"> </w:t>
      </w:r>
    </w:p>
    <w:p w14:paraId="37CDB6C9" w14:textId="77777777" w:rsidR="0065272B" w:rsidRPr="00BC4212" w:rsidRDefault="0065272B" w:rsidP="0065272B">
      <w:pPr>
        <w:rPr>
          <w:rFonts w:ascii="Trebuchet MS" w:hAnsi="Trebuchet MS"/>
        </w:rPr>
      </w:pPr>
    </w:p>
    <w:p w14:paraId="561120D2" w14:textId="77777777" w:rsidR="0065272B" w:rsidRPr="00BC4212" w:rsidRDefault="00962363" w:rsidP="0065272B">
      <w:pPr>
        <w:rPr>
          <w:rFonts w:ascii="Trebuchet MS" w:hAnsi="Trebuchet MS"/>
        </w:rPr>
      </w:pPr>
      <w:r w:rsidRPr="00BC4212">
        <w:rPr>
          <w:rFonts w:ascii="Trebuchet MS" w:hAnsi="Trebuchet MS"/>
          <w:b/>
          <w:bCs/>
        </w:rPr>
        <w:t>Typing Club:</w:t>
      </w:r>
      <w:r w:rsidRPr="00BC4212">
        <w:rPr>
          <w:rFonts w:ascii="Trebuchet MS" w:hAnsi="Trebuchet MS"/>
        </w:rPr>
        <w:t xml:space="preserve"> </w:t>
      </w:r>
    </w:p>
    <w:p w14:paraId="11B80808" w14:textId="69EA216C" w:rsidR="00962363" w:rsidRPr="00BC4212" w:rsidRDefault="00962363" w:rsidP="0065272B">
      <w:pPr>
        <w:ind w:left="720"/>
        <w:rPr>
          <w:rFonts w:ascii="Trebuchet MS" w:hAnsi="Trebuchet MS"/>
        </w:rPr>
      </w:pPr>
      <w:r w:rsidRPr="00BC4212">
        <w:rPr>
          <w:rFonts w:ascii="Trebuchet MS" w:hAnsi="Trebuchet MS"/>
        </w:rPr>
        <w:t>(Excellent accessibility if you are using a Chromebook. If you are using other</w:t>
      </w:r>
      <w:r w:rsidR="0065272B" w:rsidRPr="00BC4212">
        <w:rPr>
          <w:rFonts w:ascii="Trebuchet MS" w:hAnsi="Trebuchet MS"/>
        </w:rPr>
        <w:t xml:space="preserve"> </w:t>
      </w:r>
      <w:r w:rsidRPr="00BC4212">
        <w:rPr>
          <w:rFonts w:ascii="Trebuchet MS" w:hAnsi="Trebuchet MS"/>
        </w:rPr>
        <w:t>operating systems, probably don’t use Typing Club).</w:t>
      </w:r>
    </w:p>
    <w:p w14:paraId="7C2D3125" w14:textId="6CC358A4" w:rsidR="00962363" w:rsidRPr="00BC4212" w:rsidRDefault="00962363" w:rsidP="00962363">
      <w:pPr>
        <w:rPr>
          <w:rFonts w:ascii="Trebuchet MS" w:hAnsi="Trebuchet MS"/>
        </w:rPr>
      </w:pPr>
      <w:r w:rsidRPr="00BC4212">
        <w:rPr>
          <w:rFonts w:ascii="Trebuchet MS" w:hAnsi="Trebuchet MS"/>
        </w:rPr>
        <w:tab/>
      </w:r>
      <w:hyperlink r:id="rId30" w:history="1">
        <w:r w:rsidRPr="00BC4212">
          <w:rPr>
            <w:rStyle w:val="Hyperlink"/>
            <w:rFonts w:ascii="Trebuchet MS" w:hAnsi="Trebuchet MS"/>
          </w:rPr>
          <w:t>https://www.typingclub.com/</w:t>
        </w:r>
      </w:hyperlink>
      <w:r w:rsidRPr="00BC4212">
        <w:rPr>
          <w:rFonts w:ascii="Trebuchet MS" w:hAnsi="Trebuchet MS"/>
        </w:rPr>
        <w:t xml:space="preserve"> </w:t>
      </w:r>
      <w:r w:rsidRPr="00BC4212">
        <w:rPr>
          <w:rFonts w:ascii="Trebuchet MS" w:hAnsi="Trebuchet MS"/>
        </w:rPr>
        <w:tab/>
      </w:r>
    </w:p>
    <w:p w14:paraId="25E1C5B8" w14:textId="2D8AEE15" w:rsidR="00962363" w:rsidRPr="00BC4212" w:rsidRDefault="00962363" w:rsidP="00962363">
      <w:pPr>
        <w:ind w:left="720"/>
        <w:rPr>
          <w:rFonts w:ascii="Trebuchet MS" w:hAnsi="Trebuchet MS"/>
        </w:rPr>
      </w:pPr>
      <w:r w:rsidRPr="00BC4212">
        <w:rPr>
          <w:rFonts w:ascii="Trebuchet MS" w:hAnsi="Trebuchet MS"/>
        </w:rPr>
        <w:t xml:space="preserve">Typing Club Accessibility Settings: </w:t>
      </w:r>
      <w:hyperlink r:id="rId31" w:history="1">
        <w:r w:rsidRPr="00BC4212">
          <w:rPr>
            <w:rStyle w:val="Hyperlink"/>
            <w:rFonts w:ascii="Trebuchet MS" w:hAnsi="Trebuchet MS"/>
          </w:rPr>
          <w:t>https://s.typingclub.com/docs/student-management/student-settings/accessibility-settings.html</w:t>
        </w:r>
      </w:hyperlink>
      <w:r w:rsidRPr="00BC4212">
        <w:rPr>
          <w:rFonts w:ascii="Trebuchet MS" w:hAnsi="Trebuchet MS"/>
        </w:rPr>
        <w:t xml:space="preserve"> </w:t>
      </w:r>
    </w:p>
    <w:p w14:paraId="6D85B63D" w14:textId="6FBE325C" w:rsidR="00657D20" w:rsidRPr="00BC4212" w:rsidRDefault="00657D20" w:rsidP="00657D20">
      <w:pPr>
        <w:rPr>
          <w:rFonts w:ascii="Trebuchet MS" w:hAnsi="Trebuchet MS"/>
        </w:rPr>
      </w:pPr>
    </w:p>
    <w:p w14:paraId="6E9ED786" w14:textId="6FE7BE9C" w:rsidR="00657D20" w:rsidRPr="00BC4212" w:rsidRDefault="00657D20" w:rsidP="00657D20">
      <w:pPr>
        <w:rPr>
          <w:rFonts w:ascii="Trebuchet MS" w:hAnsi="Trebuchet MS"/>
        </w:rPr>
      </w:pPr>
      <w:r w:rsidRPr="00BC4212">
        <w:rPr>
          <w:rFonts w:ascii="Trebuchet MS" w:hAnsi="Trebuchet MS"/>
          <w:b/>
          <w:bCs/>
        </w:rPr>
        <w:t>TSBVI Outreach Coffee Hour</w:t>
      </w:r>
      <w:r w:rsidR="008A16E4" w:rsidRPr="00BC4212">
        <w:rPr>
          <w:rFonts w:ascii="Trebuchet MS" w:hAnsi="Trebuchet MS"/>
          <w:b/>
          <w:bCs/>
        </w:rPr>
        <w:t>:</w:t>
      </w:r>
      <w:r w:rsidR="008A16E4" w:rsidRPr="00BC4212">
        <w:rPr>
          <w:rFonts w:ascii="Trebuchet MS" w:hAnsi="Trebuchet MS"/>
        </w:rPr>
        <w:t xml:space="preserve"> </w:t>
      </w:r>
      <w:r w:rsidR="00A909EB" w:rsidRPr="00BC4212">
        <w:rPr>
          <w:rFonts w:ascii="Trebuchet MS" w:hAnsi="Trebuchet MS"/>
        </w:rPr>
        <w:t>(</w:t>
      </w:r>
      <w:r w:rsidR="00393E24" w:rsidRPr="00BC4212">
        <w:rPr>
          <w:rFonts w:ascii="Trebuchet MS" w:hAnsi="Trebuchet MS"/>
        </w:rPr>
        <w:t xml:space="preserve">past </w:t>
      </w:r>
      <w:r w:rsidR="00482540" w:rsidRPr="00BC4212">
        <w:rPr>
          <w:rFonts w:ascii="Trebuchet MS" w:hAnsi="Trebuchet MS"/>
        </w:rPr>
        <w:t>presentations and handouts are a</w:t>
      </w:r>
      <w:r w:rsidRPr="00BC4212">
        <w:rPr>
          <w:rFonts w:ascii="Trebuchet MS" w:hAnsi="Trebuchet MS"/>
        </w:rPr>
        <w:t>rchived</w:t>
      </w:r>
      <w:r w:rsidR="00482540" w:rsidRPr="00BC4212">
        <w:rPr>
          <w:rFonts w:ascii="Trebuchet MS" w:hAnsi="Trebuchet MS"/>
        </w:rPr>
        <w:t>)</w:t>
      </w:r>
    </w:p>
    <w:p w14:paraId="7560A932" w14:textId="77777777" w:rsidR="00BC4212" w:rsidRPr="00BC4212" w:rsidRDefault="004D4744" w:rsidP="00BC4212">
      <w:pPr>
        <w:ind w:firstLine="720"/>
        <w:rPr>
          <w:rFonts w:ascii="Trebuchet MS" w:hAnsi="Trebuchet MS"/>
        </w:rPr>
      </w:pPr>
      <w:hyperlink r:id="rId32" w:history="1">
        <w:r w:rsidR="00BC4212" w:rsidRPr="00BC4212">
          <w:rPr>
            <w:rStyle w:val="Hyperlink"/>
            <w:rFonts w:ascii="Trebuchet MS" w:hAnsi="Trebuchet MS"/>
          </w:rPr>
          <w:t>www.TSBVI.EDU/COFFEEHOUR</w:t>
        </w:r>
      </w:hyperlink>
      <w:r w:rsidR="00BC4212" w:rsidRPr="00BC4212">
        <w:rPr>
          <w:rFonts w:ascii="Trebuchet MS" w:hAnsi="Trebuchet MS"/>
        </w:rPr>
        <w:t xml:space="preserve"> </w:t>
      </w:r>
    </w:p>
    <w:p w14:paraId="4274AB52" w14:textId="36B5F06B" w:rsidR="00666127" w:rsidRPr="00BC4212" w:rsidRDefault="00CC6A91" w:rsidP="009F0745">
      <w:pPr>
        <w:ind w:firstLine="720"/>
        <w:rPr>
          <w:rFonts w:ascii="Trebuchet MS" w:hAnsi="Trebuchet MS"/>
        </w:rPr>
      </w:pPr>
      <w:r w:rsidRPr="00BC4212">
        <w:rPr>
          <w:rFonts w:ascii="Trebuchet MS" w:hAnsi="Trebuchet MS"/>
        </w:rPr>
        <w:t>Mondays at 3:00p (CDT) Thursdays at Noon (CDT)</w:t>
      </w:r>
      <w:r w:rsidR="00666127" w:rsidRPr="00BC4212">
        <w:rPr>
          <w:rFonts w:ascii="Trebuchet MS" w:hAnsi="Trebuchet MS"/>
        </w:rPr>
        <w:t xml:space="preserve">. Captions are available. </w:t>
      </w:r>
    </w:p>
    <w:p w14:paraId="4A0201DA" w14:textId="7D3D11C2" w:rsidR="00CE2AD0" w:rsidRPr="002C1093" w:rsidRDefault="003F0350" w:rsidP="002C1093">
      <w:pPr>
        <w:ind w:left="720"/>
        <w:rPr>
          <w:rFonts w:ascii="Trebuchet MS" w:hAnsi="Trebuchet MS"/>
        </w:rPr>
      </w:pPr>
      <w:r w:rsidRPr="00BC4212">
        <w:rPr>
          <w:rFonts w:ascii="Trebuchet MS" w:hAnsi="Trebuchet MS"/>
        </w:rPr>
        <w:t xml:space="preserve">Note: You must have an account in their </w:t>
      </w:r>
      <w:r w:rsidR="00672B03" w:rsidRPr="00BC4212">
        <w:rPr>
          <w:rFonts w:ascii="Trebuchet MS" w:hAnsi="Trebuchet MS"/>
        </w:rPr>
        <w:t>“</w:t>
      </w:r>
      <w:r w:rsidRPr="00BC4212">
        <w:rPr>
          <w:rFonts w:ascii="Trebuchet MS" w:hAnsi="Trebuchet MS"/>
        </w:rPr>
        <w:t>ESC-Works system</w:t>
      </w:r>
      <w:r w:rsidR="00672B03" w:rsidRPr="00BC4212">
        <w:rPr>
          <w:rFonts w:ascii="Trebuchet MS" w:hAnsi="Trebuchet MS"/>
        </w:rPr>
        <w:t>”</w:t>
      </w:r>
      <w:r w:rsidRPr="00BC4212">
        <w:rPr>
          <w:rFonts w:ascii="Trebuchet MS" w:hAnsi="Trebuchet MS"/>
        </w:rPr>
        <w:t xml:space="preserve"> to register for the Coffee </w:t>
      </w:r>
      <w:r w:rsidRPr="002C1093">
        <w:rPr>
          <w:rFonts w:ascii="Trebuchet MS" w:hAnsi="Trebuchet MS"/>
        </w:rPr>
        <w:t>Hours.</w:t>
      </w:r>
    </w:p>
    <w:p w14:paraId="4E1B7E55" w14:textId="0F083C6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b/>
          <w:bCs/>
          <w:color w:val="800000"/>
        </w:rPr>
        <w:t>Upcoming Coffee Hours:</w:t>
      </w:r>
    </w:p>
    <w:p w14:paraId="0FCA64BD" w14:textId="77777777" w:rsidR="00CE2AD0" w:rsidRPr="002C1093" w:rsidRDefault="00CE2AD0" w:rsidP="002C1093">
      <w:pPr>
        <w:ind w:left="720"/>
        <w:rPr>
          <w:rFonts w:ascii="Trebuchet MS" w:eastAsia="Times New Roman" w:hAnsi="Trebuchet MS"/>
          <w:color w:val="272534"/>
        </w:rPr>
      </w:pPr>
      <w:r w:rsidRPr="002C1093">
        <w:rPr>
          <w:rFonts w:ascii="Trebuchet MS" w:eastAsia="Times New Roman" w:hAnsi="Trebuchet MS" w:cs="Arial"/>
          <w:b/>
          <w:bCs/>
          <w:i/>
          <w:iCs/>
          <w:color w:val="272534"/>
        </w:rPr>
        <w:t>Taking the Angst out of Literacy Media Decisions... Spoiler Alert... It's Not Either/Or</w:t>
      </w:r>
    </w:p>
    <w:p w14:paraId="628762AD"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Presenters: Kathi Garza &amp; Chrissy Cowan</w:t>
      </w:r>
    </w:p>
    <w:p w14:paraId="7EE173A4"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October 26th @ 3:00 PM (CST) </w:t>
      </w:r>
    </w:p>
    <w:p w14:paraId="2A1E50E4" w14:textId="77777777" w:rsidR="00CE2AD0" w:rsidRPr="002C1093" w:rsidRDefault="004D4744" w:rsidP="002C1093">
      <w:pPr>
        <w:ind w:firstLine="720"/>
        <w:rPr>
          <w:rFonts w:ascii="Trebuchet MS" w:eastAsia="Times New Roman" w:hAnsi="Trebuchet MS"/>
          <w:color w:val="272534"/>
        </w:rPr>
      </w:pPr>
      <w:hyperlink r:id="rId33" w:tgtFrame="_blank" w:history="1">
        <w:r w:rsidR="00CE2AD0" w:rsidRPr="002C1093">
          <w:rPr>
            <w:rStyle w:val="Hyperlink"/>
            <w:rFonts w:ascii="Trebuchet MS" w:eastAsia="Times New Roman" w:hAnsi="Trebuchet MS" w:cs="Arial"/>
            <w:b/>
            <w:bCs/>
            <w:color w:val="0F07F5"/>
          </w:rPr>
          <w:t>Enroll Now</w:t>
        </w:r>
      </w:hyperlink>
    </w:p>
    <w:p w14:paraId="68120D79" w14:textId="77777777" w:rsidR="00CE2AD0" w:rsidRPr="002C1093" w:rsidRDefault="00CE2AD0" w:rsidP="00CE2AD0">
      <w:pPr>
        <w:rPr>
          <w:rFonts w:ascii="Trebuchet MS" w:eastAsia="Times New Roman" w:hAnsi="Trebuchet MS"/>
          <w:color w:val="272534"/>
        </w:rPr>
      </w:pPr>
    </w:p>
    <w:p w14:paraId="179BC236"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b/>
          <w:bCs/>
          <w:i/>
          <w:iCs/>
          <w:color w:val="272534"/>
        </w:rPr>
        <w:t>CVI: An Approach to Learning Media Assessments</w:t>
      </w:r>
    </w:p>
    <w:p w14:paraId="4D7650A2"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lastRenderedPageBreak/>
        <w:t>Presenter: Dr. Christine Roman-Lantzy Ph.D.</w:t>
      </w:r>
    </w:p>
    <w:p w14:paraId="4F002779"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October 29th @ 12:00 PM (CST) </w:t>
      </w:r>
    </w:p>
    <w:p w14:paraId="53F737E1" w14:textId="77777777" w:rsidR="00CE2AD0" w:rsidRPr="002C1093" w:rsidRDefault="004D4744" w:rsidP="002C1093">
      <w:pPr>
        <w:ind w:firstLine="720"/>
        <w:rPr>
          <w:rFonts w:ascii="Trebuchet MS" w:eastAsia="Times New Roman" w:hAnsi="Trebuchet MS"/>
          <w:color w:val="272534"/>
        </w:rPr>
      </w:pPr>
      <w:hyperlink r:id="rId34" w:tgtFrame="_blank" w:history="1">
        <w:r w:rsidR="00CE2AD0" w:rsidRPr="002C1093">
          <w:rPr>
            <w:rStyle w:val="Hyperlink"/>
            <w:rFonts w:ascii="Trebuchet MS" w:eastAsia="Times New Roman" w:hAnsi="Trebuchet MS" w:cs="Arial"/>
            <w:b/>
            <w:bCs/>
            <w:color w:val="0F07F5"/>
          </w:rPr>
          <w:t>Enroll Now</w:t>
        </w:r>
      </w:hyperlink>
    </w:p>
    <w:p w14:paraId="4E27944B" w14:textId="77777777" w:rsidR="00CE2AD0" w:rsidRPr="002C1093" w:rsidRDefault="00CE2AD0" w:rsidP="00CE2AD0">
      <w:pPr>
        <w:rPr>
          <w:rFonts w:ascii="Trebuchet MS" w:eastAsia="Times New Roman" w:hAnsi="Trebuchet MS"/>
          <w:color w:val="272534"/>
        </w:rPr>
      </w:pPr>
    </w:p>
    <w:p w14:paraId="5F70EE1E" w14:textId="77777777" w:rsidR="00CE2AD0" w:rsidRPr="002C1093" w:rsidRDefault="00CE2AD0" w:rsidP="002C1093">
      <w:pPr>
        <w:ind w:left="720"/>
        <w:rPr>
          <w:rFonts w:ascii="Trebuchet MS" w:eastAsia="Times New Roman" w:hAnsi="Trebuchet MS"/>
          <w:color w:val="272534"/>
        </w:rPr>
      </w:pPr>
      <w:r w:rsidRPr="002C1093">
        <w:rPr>
          <w:rFonts w:ascii="Trebuchet MS" w:eastAsia="Times New Roman" w:hAnsi="Trebuchet MS" w:cs="Arial"/>
          <w:b/>
          <w:bCs/>
          <w:i/>
          <w:iCs/>
          <w:color w:val="272534"/>
        </w:rPr>
        <w:t>Breaking Through Remote Learning for Families with Students who are Deafblind and/or have Multiple Disabilities</w:t>
      </w:r>
    </w:p>
    <w:p w14:paraId="0A6BCBD2"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Presenters: Sarah Steele and Julie Lemman.</w:t>
      </w:r>
    </w:p>
    <w:p w14:paraId="6476DF60"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November 2nd, @ 3:00 PM (CST)</w:t>
      </w:r>
      <w:r w:rsidRPr="002C1093">
        <w:rPr>
          <w:rFonts w:ascii="Trebuchet MS" w:eastAsia="Times New Roman" w:hAnsi="Trebuchet MS" w:cs="Arial"/>
          <w:b/>
          <w:bCs/>
          <w:color w:val="990000"/>
        </w:rPr>
        <w:t> </w:t>
      </w:r>
      <w:r w:rsidRPr="002C1093">
        <w:rPr>
          <w:rFonts w:ascii="Trebuchet MS" w:eastAsia="Times New Roman" w:hAnsi="Trebuchet MS"/>
          <w:color w:val="272534"/>
        </w:rPr>
        <w:t xml:space="preserve"> </w:t>
      </w:r>
    </w:p>
    <w:p w14:paraId="3F644688" w14:textId="77777777" w:rsidR="00CE2AD0" w:rsidRPr="002C1093" w:rsidRDefault="004D4744" w:rsidP="002C1093">
      <w:pPr>
        <w:ind w:firstLine="720"/>
        <w:rPr>
          <w:rFonts w:ascii="Trebuchet MS" w:eastAsia="Times New Roman" w:hAnsi="Trebuchet MS"/>
          <w:color w:val="272534"/>
        </w:rPr>
      </w:pPr>
      <w:hyperlink r:id="rId35" w:tgtFrame="_blank" w:history="1">
        <w:r w:rsidR="00CE2AD0" w:rsidRPr="002C1093">
          <w:rPr>
            <w:rStyle w:val="Hyperlink"/>
            <w:rFonts w:ascii="Trebuchet MS" w:eastAsia="Times New Roman" w:hAnsi="Trebuchet MS" w:cs="Arial"/>
            <w:b/>
            <w:bCs/>
            <w:color w:val="0F07F5"/>
          </w:rPr>
          <w:t>Enroll Now</w:t>
        </w:r>
      </w:hyperlink>
    </w:p>
    <w:p w14:paraId="04F2B563" w14:textId="77777777" w:rsidR="00CE2AD0" w:rsidRPr="002C1093" w:rsidRDefault="00CE2AD0" w:rsidP="00CE2AD0">
      <w:pPr>
        <w:rPr>
          <w:rFonts w:ascii="Trebuchet MS" w:eastAsia="Times New Roman" w:hAnsi="Trebuchet MS"/>
          <w:color w:val="272534"/>
        </w:rPr>
      </w:pPr>
    </w:p>
    <w:p w14:paraId="6E25529B" w14:textId="77777777" w:rsidR="00CE2AD0" w:rsidRPr="002C1093" w:rsidRDefault="00CE2AD0" w:rsidP="002C1093">
      <w:pPr>
        <w:ind w:left="720"/>
        <w:rPr>
          <w:rFonts w:ascii="Trebuchet MS" w:eastAsia="Times New Roman" w:hAnsi="Trebuchet MS"/>
          <w:color w:val="272534"/>
        </w:rPr>
      </w:pPr>
      <w:r w:rsidRPr="002C1093">
        <w:rPr>
          <w:rFonts w:ascii="Trebuchet MS" w:eastAsia="Times New Roman" w:hAnsi="Trebuchet MS" w:cs="Arial"/>
          <w:b/>
          <w:bCs/>
          <w:i/>
          <w:iCs/>
          <w:color w:val="272534"/>
        </w:rPr>
        <w:t>Expanded Core on the Digital Platform: Ideas for Using Mainstream Education Technology for Expanded Core Lessons &amp; Activities</w:t>
      </w:r>
    </w:p>
    <w:p w14:paraId="28DEF4A1"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Presenter: Robbin Keating-Clark</w:t>
      </w:r>
    </w:p>
    <w:p w14:paraId="0C5B82C2"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November 9th @ 3:00 PM (CST)</w:t>
      </w:r>
      <w:r w:rsidRPr="002C1093">
        <w:rPr>
          <w:rFonts w:ascii="Trebuchet MS" w:eastAsia="Times New Roman" w:hAnsi="Trebuchet MS" w:cs="Arial"/>
          <w:b/>
          <w:bCs/>
          <w:color w:val="000000"/>
        </w:rPr>
        <w:t> </w:t>
      </w:r>
      <w:r w:rsidRPr="002C1093">
        <w:rPr>
          <w:rFonts w:ascii="Trebuchet MS" w:eastAsia="Times New Roman" w:hAnsi="Trebuchet MS"/>
          <w:color w:val="272534"/>
        </w:rPr>
        <w:t xml:space="preserve"> </w:t>
      </w:r>
    </w:p>
    <w:p w14:paraId="2DB3FDC8" w14:textId="77777777" w:rsidR="00CE2AD0" w:rsidRPr="002C1093" w:rsidRDefault="004D4744" w:rsidP="002C1093">
      <w:pPr>
        <w:ind w:firstLine="720"/>
        <w:rPr>
          <w:rFonts w:ascii="Trebuchet MS" w:eastAsia="Times New Roman" w:hAnsi="Trebuchet MS"/>
          <w:color w:val="272534"/>
        </w:rPr>
      </w:pPr>
      <w:hyperlink r:id="rId36" w:tgtFrame="_blank" w:history="1">
        <w:r w:rsidR="00CE2AD0" w:rsidRPr="002C1093">
          <w:rPr>
            <w:rStyle w:val="Hyperlink"/>
            <w:rFonts w:ascii="Trebuchet MS" w:eastAsia="Times New Roman" w:hAnsi="Trebuchet MS" w:cs="Arial"/>
            <w:b/>
            <w:bCs/>
            <w:color w:val="0F07F5"/>
          </w:rPr>
          <w:t>Enroll Now</w:t>
        </w:r>
      </w:hyperlink>
    </w:p>
    <w:p w14:paraId="6D1BA90F" w14:textId="77777777" w:rsidR="00CE2AD0" w:rsidRPr="002C1093" w:rsidRDefault="00CE2AD0" w:rsidP="00CE2AD0">
      <w:pPr>
        <w:rPr>
          <w:rFonts w:ascii="Trebuchet MS" w:eastAsia="Times New Roman" w:hAnsi="Trebuchet MS"/>
          <w:color w:val="272534"/>
        </w:rPr>
      </w:pPr>
    </w:p>
    <w:p w14:paraId="5931A89F"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b/>
          <w:bCs/>
          <w:i/>
          <w:iCs/>
          <w:color w:val="272534"/>
        </w:rPr>
        <w:t>Self-Care and Family Engagement</w:t>
      </w:r>
    </w:p>
    <w:p w14:paraId="611EC57C"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Presenter: Bill Brown</w:t>
      </w:r>
    </w:p>
    <w:p w14:paraId="748B0B32"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November 12th @ 11:00 AM (CST)</w:t>
      </w:r>
      <w:r w:rsidRPr="002C1093">
        <w:rPr>
          <w:rFonts w:ascii="Trebuchet MS" w:eastAsia="Times New Roman" w:hAnsi="Trebuchet MS" w:cs="Arial"/>
          <w:b/>
          <w:bCs/>
          <w:color w:val="000000"/>
        </w:rPr>
        <w:t> </w:t>
      </w:r>
      <w:r w:rsidRPr="002C1093">
        <w:rPr>
          <w:rFonts w:ascii="Trebuchet MS" w:eastAsia="Times New Roman" w:hAnsi="Trebuchet MS"/>
          <w:color w:val="272534"/>
        </w:rPr>
        <w:t xml:space="preserve"> </w:t>
      </w:r>
    </w:p>
    <w:p w14:paraId="1539859D" w14:textId="77777777" w:rsidR="00CE2AD0" w:rsidRPr="002C1093" w:rsidRDefault="004D4744" w:rsidP="002C1093">
      <w:pPr>
        <w:ind w:firstLine="720"/>
        <w:rPr>
          <w:rFonts w:ascii="Trebuchet MS" w:eastAsia="Times New Roman" w:hAnsi="Trebuchet MS"/>
          <w:color w:val="272534"/>
        </w:rPr>
      </w:pPr>
      <w:hyperlink r:id="rId37" w:tgtFrame="_blank" w:history="1">
        <w:r w:rsidR="00CE2AD0" w:rsidRPr="002C1093">
          <w:rPr>
            <w:rStyle w:val="Hyperlink"/>
            <w:rFonts w:ascii="Trebuchet MS" w:eastAsia="Times New Roman" w:hAnsi="Trebuchet MS" w:cs="Arial"/>
            <w:b/>
            <w:bCs/>
            <w:color w:val="0F07F5"/>
          </w:rPr>
          <w:t>Enroll Now</w:t>
        </w:r>
      </w:hyperlink>
    </w:p>
    <w:p w14:paraId="5AC782AB" w14:textId="77777777" w:rsidR="00CE2AD0" w:rsidRPr="002C1093" w:rsidRDefault="00CE2AD0" w:rsidP="00CE2AD0">
      <w:pPr>
        <w:rPr>
          <w:rFonts w:ascii="Trebuchet MS" w:eastAsia="Times New Roman" w:hAnsi="Trebuchet MS"/>
          <w:color w:val="272534"/>
        </w:rPr>
      </w:pPr>
    </w:p>
    <w:p w14:paraId="32ECC186"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b/>
          <w:bCs/>
          <w:i/>
          <w:iCs/>
          <w:color w:val="272534"/>
        </w:rPr>
        <w:t>Cooking Through Zoom</w:t>
      </w:r>
    </w:p>
    <w:p w14:paraId="3FC8FEA2"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Presenter: Kodie Nagy-Montgomery</w:t>
      </w:r>
    </w:p>
    <w:p w14:paraId="1CDD553C"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November 16th @ 3:00 PM (CST)</w:t>
      </w:r>
      <w:r w:rsidRPr="002C1093">
        <w:rPr>
          <w:rFonts w:ascii="Trebuchet MS" w:eastAsia="Times New Roman" w:hAnsi="Trebuchet MS" w:cs="Arial"/>
          <w:b/>
          <w:bCs/>
          <w:color w:val="000000"/>
        </w:rPr>
        <w:t> </w:t>
      </w:r>
      <w:r w:rsidRPr="002C1093">
        <w:rPr>
          <w:rFonts w:ascii="Trebuchet MS" w:eastAsia="Times New Roman" w:hAnsi="Trebuchet MS"/>
          <w:color w:val="272534"/>
        </w:rPr>
        <w:t xml:space="preserve"> </w:t>
      </w:r>
    </w:p>
    <w:p w14:paraId="721BA41A" w14:textId="77777777" w:rsidR="00CE2AD0" w:rsidRPr="002C1093" w:rsidRDefault="004D4744" w:rsidP="002C1093">
      <w:pPr>
        <w:ind w:firstLine="720"/>
        <w:rPr>
          <w:rFonts w:ascii="Trebuchet MS" w:eastAsia="Times New Roman" w:hAnsi="Trebuchet MS"/>
          <w:color w:val="272534"/>
        </w:rPr>
      </w:pPr>
      <w:hyperlink r:id="rId38" w:tgtFrame="_blank" w:history="1">
        <w:r w:rsidR="00CE2AD0" w:rsidRPr="002C1093">
          <w:rPr>
            <w:rStyle w:val="Hyperlink"/>
            <w:rFonts w:ascii="Trebuchet MS" w:eastAsia="Times New Roman" w:hAnsi="Trebuchet MS" w:cs="Arial"/>
            <w:b/>
            <w:bCs/>
            <w:color w:val="0F07F5"/>
          </w:rPr>
          <w:t>Enroll Now</w:t>
        </w:r>
      </w:hyperlink>
    </w:p>
    <w:p w14:paraId="29737A53" w14:textId="77777777" w:rsidR="00CE2AD0" w:rsidRPr="002C1093" w:rsidRDefault="00CE2AD0" w:rsidP="00CE2AD0">
      <w:pPr>
        <w:rPr>
          <w:rFonts w:ascii="Trebuchet MS" w:eastAsia="Times New Roman" w:hAnsi="Trebuchet MS"/>
          <w:color w:val="272534"/>
        </w:rPr>
      </w:pPr>
    </w:p>
    <w:p w14:paraId="4E2885D0"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b/>
          <w:bCs/>
          <w:i/>
          <w:iCs/>
          <w:color w:val="272534"/>
        </w:rPr>
        <w:t>Active Learning Equipment</w:t>
      </w:r>
    </w:p>
    <w:p w14:paraId="03A2573B"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Presenter: Charlotte Cushman and Kate Hurst</w:t>
      </w:r>
    </w:p>
    <w:p w14:paraId="05F91DAC"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November 19th @ 12:00 PM (CST)</w:t>
      </w:r>
      <w:r w:rsidRPr="002C1093">
        <w:rPr>
          <w:rFonts w:ascii="Trebuchet MS" w:eastAsia="Times New Roman" w:hAnsi="Trebuchet MS" w:cs="Arial"/>
          <w:b/>
          <w:bCs/>
          <w:color w:val="000000"/>
        </w:rPr>
        <w:t> </w:t>
      </w:r>
      <w:r w:rsidRPr="002C1093">
        <w:rPr>
          <w:rFonts w:ascii="Trebuchet MS" w:eastAsia="Times New Roman" w:hAnsi="Trebuchet MS"/>
          <w:color w:val="272534"/>
        </w:rPr>
        <w:t xml:space="preserve"> </w:t>
      </w:r>
    </w:p>
    <w:p w14:paraId="40F3FB8B" w14:textId="77777777" w:rsidR="00CE2AD0" w:rsidRPr="002C1093" w:rsidRDefault="004D4744" w:rsidP="002C1093">
      <w:pPr>
        <w:ind w:firstLine="720"/>
        <w:rPr>
          <w:rFonts w:ascii="Trebuchet MS" w:eastAsia="Times New Roman" w:hAnsi="Trebuchet MS"/>
          <w:color w:val="272534"/>
        </w:rPr>
      </w:pPr>
      <w:hyperlink r:id="rId39" w:tgtFrame="_blank" w:history="1">
        <w:r w:rsidR="00CE2AD0" w:rsidRPr="002C1093">
          <w:rPr>
            <w:rStyle w:val="Hyperlink"/>
            <w:rFonts w:ascii="Trebuchet MS" w:eastAsia="Times New Roman" w:hAnsi="Trebuchet MS" w:cs="Arial"/>
            <w:b/>
            <w:bCs/>
            <w:color w:val="0F07F5"/>
          </w:rPr>
          <w:t>Enroll Now</w:t>
        </w:r>
      </w:hyperlink>
    </w:p>
    <w:p w14:paraId="6B05D5D7" w14:textId="77777777" w:rsidR="00CE2AD0" w:rsidRPr="002C1093" w:rsidRDefault="00CE2AD0" w:rsidP="00CE2AD0">
      <w:pPr>
        <w:rPr>
          <w:rFonts w:ascii="Trebuchet MS" w:eastAsia="Times New Roman" w:hAnsi="Trebuchet MS"/>
          <w:color w:val="272534"/>
        </w:rPr>
      </w:pPr>
    </w:p>
    <w:p w14:paraId="59E98AD8"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b/>
          <w:bCs/>
          <w:i/>
          <w:iCs/>
          <w:color w:val="272534"/>
        </w:rPr>
        <w:t>Active Learning Equipment</w:t>
      </w:r>
    </w:p>
    <w:p w14:paraId="6F80767A"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Presenter: Marina McCormick</w:t>
      </w:r>
    </w:p>
    <w:p w14:paraId="2E4E29BF" w14:textId="77777777" w:rsidR="00CE2AD0" w:rsidRPr="002C1093" w:rsidRDefault="00CE2AD0" w:rsidP="002C1093">
      <w:pPr>
        <w:ind w:firstLine="720"/>
        <w:rPr>
          <w:rFonts w:ascii="Trebuchet MS" w:eastAsia="Times New Roman" w:hAnsi="Trebuchet MS"/>
          <w:color w:val="272534"/>
        </w:rPr>
      </w:pPr>
      <w:r w:rsidRPr="002C1093">
        <w:rPr>
          <w:rFonts w:ascii="Trebuchet MS" w:eastAsia="Times New Roman" w:hAnsi="Trebuchet MS" w:cs="Arial"/>
          <w:color w:val="000000"/>
        </w:rPr>
        <w:t>November 30th @ 3:00 PM (CST)</w:t>
      </w:r>
      <w:r w:rsidRPr="002C1093">
        <w:rPr>
          <w:rFonts w:ascii="Trebuchet MS" w:eastAsia="Times New Roman" w:hAnsi="Trebuchet MS" w:cs="Arial"/>
          <w:b/>
          <w:bCs/>
          <w:color w:val="000000"/>
        </w:rPr>
        <w:t> </w:t>
      </w:r>
      <w:r w:rsidRPr="002C1093">
        <w:rPr>
          <w:rFonts w:ascii="Trebuchet MS" w:eastAsia="Times New Roman" w:hAnsi="Trebuchet MS"/>
          <w:color w:val="272534"/>
        </w:rPr>
        <w:t xml:space="preserve"> </w:t>
      </w:r>
    </w:p>
    <w:p w14:paraId="07A44EF2" w14:textId="77777777" w:rsidR="00CE2AD0" w:rsidRPr="002C1093" w:rsidRDefault="004D4744" w:rsidP="002C1093">
      <w:pPr>
        <w:ind w:firstLine="720"/>
        <w:rPr>
          <w:rFonts w:ascii="Trebuchet MS" w:eastAsia="Times New Roman" w:hAnsi="Trebuchet MS"/>
          <w:color w:val="272534"/>
        </w:rPr>
      </w:pPr>
      <w:hyperlink r:id="rId40" w:tgtFrame="_blank" w:history="1">
        <w:r w:rsidR="00CE2AD0" w:rsidRPr="002C1093">
          <w:rPr>
            <w:rStyle w:val="Hyperlink"/>
            <w:rFonts w:ascii="Trebuchet MS" w:eastAsia="Times New Roman" w:hAnsi="Trebuchet MS" w:cs="Arial"/>
            <w:b/>
            <w:bCs/>
            <w:color w:val="0F07F5"/>
          </w:rPr>
          <w:t>Enroll Now</w:t>
        </w:r>
      </w:hyperlink>
    </w:p>
    <w:p w14:paraId="7D77E92C" w14:textId="77777777" w:rsidR="009F0745" w:rsidRPr="002C1093" w:rsidRDefault="009F0745" w:rsidP="009F0745">
      <w:pPr>
        <w:ind w:firstLine="720"/>
        <w:rPr>
          <w:rFonts w:ascii="Trebuchet MS" w:hAnsi="Trebuchet MS"/>
        </w:rPr>
      </w:pPr>
    </w:p>
    <w:p w14:paraId="3A71381C" w14:textId="77777777" w:rsidR="00861616" w:rsidRPr="002C1093" w:rsidRDefault="00861616" w:rsidP="00861616">
      <w:pPr>
        <w:ind w:firstLine="720"/>
        <w:rPr>
          <w:rFonts w:ascii="Trebuchet MS" w:eastAsia="Times New Roman" w:hAnsi="Trebuchet MS"/>
          <w:color w:val="272534"/>
        </w:rPr>
      </w:pPr>
      <w:r w:rsidRPr="002C1093">
        <w:rPr>
          <w:rFonts w:ascii="Trebuchet MS" w:eastAsia="Times New Roman" w:hAnsi="Trebuchet MS" w:cs="Arial"/>
          <w:b/>
          <w:bCs/>
          <w:color w:val="800000"/>
        </w:rPr>
        <w:t>Looking for Past Recordings?</w:t>
      </w:r>
    </w:p>
    <w:p w14:paraId="79AC659B" w14:textId="24825A33" w:rsidR="00393E24" w:rsidRPr="002C1093" w:rsidRDefault="00861616" w:rsidP="00861616">
      <w:pPr>
        <w:ind w:left="720"/>
        <w:rPr>
          <w:rFonts w:ascii="Trebuchet MS" w:hAnsi="Trebuchet MS"/>
        </w:rPr>
      </w:pPr>
      <w:r w:rsidRPr="002C1093">
        <w:rPr>
          <w:rFonts w:ascii="Trebuchet MS" w:eastAsia="Times New Roman" w:hAnsi="Trebuchet MS" w:cs="Arial"/>
          <w:color w:val="272534"/>
        </w:rPr>
        <w:t>Feel free to browse through our</w:t>
      </w:r>
      <w:r w:rsidRPr="002C1093">
        <w:rPr>
          <w:rFonts w:ascii="Trebuchet MS" w:eastAsia="Times New Roman" w:hAnsi="Trebuchet MS"/>
          <w:color w:val="272534"/>
        </w:rPr>
        <w:t xml:space="preserve"> </w:t>
      </w:r>
      <w:hyperlink r:id="rId41" w:tgtFrame="_blank" w:history="1">
        <w:r w:rsidRPr="002C1093">
          <w:rPr>
            <w:rStyle w:val="Hyperlink"/>
            <w:rFonts w:ascii="Trebuchet MS" w:eastAsia="Times New Roman" w:hAnsi="Trebuchet MS" w:cs="Arial"/>
            <w:b/>
            <w:bCs/>
            <w:color w:val="0F07F5"/>
          </w:rPr>
          <w:t>past sessions</w:t>
        </w:r>
      </w:hyperlink>
      <w:r w:rsidRPr="002C1093">
        <w:rPr>
          <w:rFonts w:ascii="Trebuchet MS" w:eastAsia="Times New Roman" w:hAnsi="Trebuchet MS" w:cs="Arial"/>
          <w:color w:val="272534"/>
        </w:rPr>
        <w:t>. Please note that CEU credit is not available for viewing our past coffee hours, at this time.</w:t>
      </w:r>
    </w:p>
    <w:p w14:paraId="0289CA10" w14:textId="77777777" w:rsidR="00393E24" w:rsidRPr="002C1093" w:rsidRDefault="00393E24" w:rsidP="008A16E4">
      <w:pPr>
        <w:ind w:firstLine="720"/>
        <w:rPr>
          <w:rFonts w:ascii="Trebuchet MS" w:hAnsi="Trebuchet MS"/>
        </w:rPr>
      </w:pPr>
    </w:p>
    <w:p w14:paraId="29A07FCC" w14:textId="78F7186D" w:rsidR="002E16FC" w:rsidRPr="002C1093" w:rsidRDefault="002E16FC" w:rsidP="002E16FC">
      <w:pPr>
        <w:rPr>
          <w:rFonts w:ascii="Trebuchet MS" w:hAnsi="Trebuchet MS"/>
          <w:b/>
          <w:bCs/>
        </w:rPr>
      </w:pPr>
      <w:r w:rsidRPr="002C1093">
        <w:rPr>
          <w:rFonts w:ascii="Trebuchet MS" w:hAnsi="Trebuchet MS"/>
          <w:b/>
          <w:bCs/>
        </w:rPr>
        <w:t>Paths to Literacy:</w:t>
      </w:r>
    </w:p>
    <w:p w14:paraId="55678AA0" w14:textId="31788E47" w:rsidR="002E16FC" w:rsidRPr="002C1093" w:rsidRDefault="002E16FC" w:rsidP="002E16FC">
      <w:pPr>
        <w:rPr>
          <w:rFonts w:ascii="Trebuchet MS" w:hAnsi="Trebuchet MS"/>
          <w:b/>
          <w:bCs/>
        </w:rPr>
      </w:pPr>
      <w:r w:rsidRPr="002C1093">
        <w:rPr>
          <w:rFonts w:ascii="Trebuchet MS" w:hAnsi="Trebuchet MS"/>
          <w:b/>
          <w:bCs/>
        </w:rPr>
        <w:t>Paths to Technology:</w:t>
      </w:r>
    </w:p>
    <w:sectPr w:rsidR="002E16FC" w:rsidRPr="002C1093">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B93CA" w14:textId="77777777" w:rsidR="009E4B02" w:rsidRDefault="009E4B02" w:rsidP="00234547">
      <w:pPr>
        <w:spacing w:after="0" w:line="240" w:lineRule="auto"/>
      </w:pPr>
      <w:r>
        <w:separator/>
      </w:r>
    </w:p>
  </w:endnote>
  <w:endnote w:type="continuationSeparator" w:id="0">
    <w:p w14:paraId="17C3AE22" w14:textId="77777777" w:rsidR="009E4B02" w:rsidRDefault="009E4B02" w:rsidP="0023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039907"/>
      <w:docPartObj>
        <w:docPartGallery w:val="Page Numbers (Bottom of Page)"/>
        <w:docPartUnique/>
      </w:docPartObj>
    </w:sdtPr>
    <w:sdtEndPr>
      <w:rPr>
        <w:noProof/>
      </w:rPr>
    </w:sdtEndPr>
    <w:sdtContent>
      <w:p w14:paraId="51119FC0" w14:textId="7048F5B5" w:rsidR="00234547" w:rsidRDefault="002345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5ED668" w14:textId="77777777" w:rsidR="00234547" w:rsidRDefault="0023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48324" w14:textId="77777777" w:rsidR="009E4B02" w:rsidRDefault="009E4B02" w:rsidP="00234547">
      <w:pPr>
        <w:spacing w:after="0" w:line="240" w:lineRule="auto"/>
      </w:pPr>
      <w:r>
        <w:separator/>
      </w:r>
    </w:p>
  </w:footnote>
  <w:footnote w:type="continuationSeparator" w:id="0">
    <w:p w14:paraId="05459CCD" w14:textId="77777777" w:rsidR="009E4B02" w:rsidRDefault="009E4B02" w:rsidP="0023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67DF3"/>
    <w:multiLevelType w:val="hybridMultilevel"/>
    <w:tmpl w:val="C9F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6585E"/>
    <w:multiLevelType w:val="hybridMultilevel"/>
    <w:tmpl w:val="8AC4F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A"/>
    <w:rsid w:val="000F73C8"/>
    <w:rsid w:val="00122052"/>
    <w:rsid w:val="00130E9B"/>
    <w:rsid w:val="00140673"/>
    <w:rsid w:val="00146690"/>
    <w:rsid w:val="00153B01"/>
    <w:rsid w:val="0016723F"/>
    <w:rsid w:val="00234547"/>
    <w:rsid w:val="00255A28"/>
    <w:rsid w:val="002C1093"/>
    <w:rsid w:val="002E16FC"/>
    <w:rsid w:val="003133F2"/>
    <w:rsid w:val="003217FB"/>
    <w:rsid w:val="003516A1"/>
    <w:rsid w:val="0036114C"/>
    <w:rsid w:val="00393E24"/>
    <w:rsid w:val="003F0350"/>
    <w:rsid w:val="00415B4E"/>
    <w:rsid w:val="00415BBE"/>
    <w:rsid w:val="0043608B"/>
    <w:rsid w:val="00450DBA"/>
    <w:rsid w:val="00482540"/>
    <w:rsid w:val="004C1A9E"/>
    <w:rsid w:val="004C77A2"/>
    <w:rsid w:val="004D4744"/>
    <w:rsid w:val="004D7C01"/>
    <w:rsid w:val="004F6F6A"/>
    <w:rsid w:val="0051331F"/>
    <w:rsid w:val="00565A7F"/>
    <w:rsid w:val="005E0367"/>
    <w:rsid w:val="005F47E2"/>
    <w:rsid w:val="0065272B"/>
    <w:rsid w:val="00657D20"/>
    <w:rsid w:val="00662C2B"/>
    <w:rsid w:val="00666127"/>
    <w:rsid w:val="00672B03"/>
    <w:rsid w:val="00685DF7"/>
    <w:rsid w:val="006876FB"/>
    <w:rsid w:val="006A7601"/>
    <w:rsid w:val="007060D8"/>
    <w:rsid w:val="007142AF"/>
    <w:rsid w:val="00723818"/>
    <w:rsid w:val="0073504C"/>
    <w:rsid w:val="007536AE"/>
    <w:rsid w:val="007B0FAD"/>
    <w:rsid w:val="007C4FC2"/>
    <w:rsid w:val="007F41F6"/>
    <w:rsid w:val="008037A4"/>
    <w:rsid w:val="0081435D"/>
    <w:rsid w:val="00861616"/>
    <w:rsid w:val="00866726"/>
    <w:rsid w:val="00881A13"/>
    <w:rsid w:val="00887A5B"/>
    <w:rsid w:val="008A16E4"/>
    <w:rsid w:val="008B14F3"/>
    <w:rsid w:val="008D492C"/>
    <w:rsid w:val="00910BA2"/>
    <w:rsid w:val="00916067"/>
    <w:rsid w:val="00935A7A"/>
    <w:rsid w:val="00941F22"/>
    <w:rsid w:val="00954B3B"/>
    <w:rsid w:val="00962363"/>
    <w:rsid w:val="009874AC"/>
    <w:rsid w:val="009C74C8"/>
    <w:rsid w:val="009E4B02"/>
    <w:rsid w:val="009F0745"/>
    <w:rsid w:val="00A15237"/>
    <w:rsid w:val="00A909EB"/>
    <w:rsid w:val="00AC5378"/>
    <w:rsid w:val="00AF0560"/>
    <w:rsid w:val="00AF579E"/>
    <w:rsid w:val="00BC4212"/>
    <w:rsid w:val="00C13C20"/>
    <w:rsid w:val="00C253D9"/>
    <w:rsid w:val="00C82C1D"/>
    <w:rsid w:val="00C84472"/>
    <w:rsid w:val="00CA6186"/>
    <w:rsid w:val="00CB4F17"/>
    <w:rsid w:val="00CC2892"/>
    <w:rsid w:val="00CC6A91"/>
    <w:rsid w:val="00CE2AD0"/>
    <w:rsid w:val="00CE4C31"/>
    <w:rsid w:val="00CF6479"/>
    <w:rsid w:val="00D24A70"/>
    <w:rsid w:val="00D47DA3"/>
    <w:rsid w:val="00D64CDE"/>
    <w:rsid w:val="00D778DA"/>
    <w:rsid w:val="00DA433C"/>
    <w:rsid w:val="00DD0325"/>
    <w:rsid w:val="00DE41C2"/>
    <w:rsid w:val="00E12BDA"/>
    <w:rsid w:val="00E426C4"/>
    <w:rsid w:val="00E5738D"/>
    <w:rsid w:val="00EB6E9C"/>
    <w:rsid w:val="00F6747C"/>
    <w:rsid w:val="00FA0DB3"/>
    <w:rsid w:val="00FB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6FBC"/>
  <w15:chartTrackingRefBased/>
  <w15:docId w15:val="{088DE193-D6B7-4BAE-BE4A-6B0248EE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F6A"/>
    <w:rPr>
      <w:color w:val="0563C1" w:themeColor="hyperlink"/>
      <w:u w:val="single"/>
    </w:rPr>
  </w:style>
  <w:style w:type="character" w:styleId="UnresolvedMention">
    <w:name w:val="Unresolved Mention"/>
    <w:basedOn w:val="DefaultParagraphFont"/>
    <w:uiPriority w:val="99"/>
    <w:semiHidden/>
    <w:unhideWhenUsed/>
    <w:rsid w:val="004F6F6A"/>
    <w:rPr>
      <w:color w:val="605E5C"/>
      <w:shd w:val="clear" w:color="auto" w:fill="E1DFDD"/>
    </w:rPr>
  </w:style>
  <w:style w:type="character" w:styleId="FollowedHyperlink">
    <w:name w:val="FollowedHyperlink"/>
    <w:basedOn w:val="DefaultParagraphFont"/>
    <w:uiPriority w:val="99"/>
    <w:semiHidden/>
    <w:unhideWhenUsed/>
    <w:rsid w:val="00FB77E2"/>
    <w:rPr>
      <w:color w:val="954F72" w:themeColor="followedHyperlink"/>
      <w:u w:val="single"/>
    </w:rPr>
  </w:style>
  <w:style w:type="paragraph" w:styleId="Header">
    <w:name w:val="header"/>
    <w:basedOn w:val="Normal"/>
    <w:link w:val="HeaderChar"/>
    <w:uiPriority w:val="99"/>
    <w:unhideWhenUsed/>
    <w:rsid w:val="00234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47"/>
  </w:style>
  <w:style w:type="paragraph" w:styleId="Footer">
    <w:name w:val="footer"/>
    <w:basedOn w:val="Normal"/>
    <w:link w:val="FooterChar"/>
    <w:uiPriority w:val="99"/>
    <w:unhideWhenUsed/>
    <w:rsid w:val="00234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47"/>
  </w:style>
  <w:style w:type="paragraph" w:styleId="ListParagraph">
    <w:name w:val="List Paragraph"/>
    <w:basedOn w:val="Normal"/>
    <w:uiPriority w:val="34"/>
    <w:qFormat/>
    <w:rsid w:val="00130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7026">
      <w:bodyDiv w:val="1"/>
      <w:marLeft w:val="0"/>
      <w:marRight w:val="0"/>
      <w:marTop w:val="0"/>
      <w:marBottom w:val="0"/>
      <w:divBdr>
        <w:top w:val="none" w:sz="0" w:space="0" w:color="auto"/>
        <w:left w:val="none" w:sz="0" w:space="0" w:color="auto"/>
        <w:bottom w:val="none" w:sz="0" w:space="0" w:color="auto"/>
        <w:right w:val="none" w:sz="0" w:space="0" w:color="auto"/>
      </w:divBdr>
    </w:div>
    <w:div w:id="7670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fb.org/blindness-and-low-vision/using-technology/assistive-technology-videos" TargetMode="External"/><Relationship Id="rId18" Type="http://schemas.openxmlformats.org/officeDocument/2006/relationships/hyperlink" Target="http://www.aphhive.org" TargetMode="External"/><Relationship Id="rId26" Type="http://schemas.openxmlformats.org/officeDocument/2006/relationships/hyperlink" Target="https://www.pathstoliteracy.org/technology/chromebook-basics-students-low-vision" TargetMode="External"/><Relationship Id="rId39" Type="http://schemas.openxmlformats.org/officeDocument/2006/relationships/hyperlink" Target="http://r20.rs6.net/tn.jsp?f=001W-MLJ00XDJGP6FxV0q3Vj8qM8imJkcWt-CZWhwYkuPOwxfdFFGXfBgAY89cl6ZrUQoZ0RuvIGkL-KmCWLUNODTCfkkFf_CTzs-77qrYsMjClbVqT1VrPh6lEPTEdszYvRW_qLnE6C6RTZ853kVTbTnzfyslHGZWT5ODB7MnieRk4cybxkmR0mssYIj9tBlrK8SXAWW8WsJP-qmns5nFCJg==&amp;c=iS8SeDS5qXeDM24LIIH-vd8P1G4Vxr55EfhBzWFjPgZhRQVytOxO5g==&amp;ch=CsVL37YUBVyc6STae8r2_1t5WcdzLyl54zjoiA9T4VqUYSn9pOV7wg==" TargetMode="External"/><Relationship Id="rId21" Type="http://schemas.openxmlformats.org/officeDocument/2006/relationships/hyperlink" Target="https://www.aph.org/athomewithaph-resources/" TargetMode="External"/><Relationship Id="rId34" Type="http://schemas.openxmlformats.org/officeDocument/2006/relationships/hyperlink" Target="http://r20.rs6.net/tn.jsp?f=001W-MLJ00XDJGP6FxV0q3Vj8qM8imJkcWt-CZWhwYkuPOwxfdFFGXfBvHRF1j4fZDA_DR2uI5VASTeTq6yDgc9vLaHintuNtLiagREXEa-8aqc9_hjUMhYXRne8XkHqIilZHGK8Z1OkOLuBuXYxy89ObGtq96IvvieMzvNNJIwEy0wgcO1H3WXs5wY_CQxAHcGzP5Y0cXeC8wHmCdE-SxsBA==&amp;c=iS8SeDS5qXeDM24LIIH-vd8P1G4Vxr55EfhBzWFjPgZhRQVytOxO5g==&amp;ch=CsVL37YUBVyc6STae8r2_1t5WcdzLyl54zjoiA9T4VqUYSn9pOV7wg==" TargetMode="External"/><Relationship Id="rId42" Type="http://schemas.openxmlformats.org/officeDocument/2006/relationships/footer" Target="footer1.xml"/><Relationship Id="rId7" Type="http://schemas.openxmlformats.org/officeDocument/2006/relationships/hyperlink" Target="http://www.csdb.colorado.gov" TargetMode="External"/><Relationship Id="rId2" Type="http://schemas.openxmlformats.org/officeDocument/2006/relationships/styles" Target="styles.xml"/><Relationship Id="rId16" Type="http://schemas.openxmlformats.org/officeDocument/2006/relationships/hyperlink" Target="https://www.aph.org/educational-resources/training/access-academy/" TargetMode="External"/><Relationship Id="rId20" Type="http://schemas.openxmlformats.org/officeDocument/2006/relationships/hyperlink" Target="https://www.aph.org/buzz-over-to-the-aph-hive/" TargetMode="External"/><Relationship Id="rId29" Type="http://schemas.openxmlformats.org/officeDocument/2006/relationships/hyperlink" Target="https://support.google.com/chromebook/answer/183101?hl=en" TargetMode="External"/><Relationship Id="rId41" Type="http://schemas.openxmlformats.org/officeDocument/2006/relationships/hyperlink" Target="http://r20.rs6.net/tn.jsp?f=001W-MLJ00XDJGP6FxV0q3Vj8qM8imJkcWt-CZWhwYkuPOwxfdFFGXfBvHRF1j4fZDAcKloTEwTblsD9MOey70SnT9ULkR8lbnm8QWu43a1_LPGPFE82dk4srhojuXJtP-S8NNbvPclaz09X4RVOp8Lsgrd7O6G39iSI9LxULjbdLor4l2EMdsD2wdlPaxeP_y3&amp;c=iS8SeDS5qXeDM24LIIH-vd8P1G4Vxr55EfhBzWFjPgZhRQVytOxO5g==&amp;ch=CsVL37YUBVyc6STae8r2_1t5WcdzLyl54zjoiA9T4VqUYSn9pOV7w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cdesped/sd-hearing" TargetMode="External"/><Relationship Id="rId24" Type="http://schemas.openxmlformats.org/officeDocument/2006/relationships/hyperlink" Target="https://www.wcbvi.k12.wi.us/chromevox-online-class/" TargetMode="External"/><Relationship Id="rId32" Type="http://schemas.openxmlformats.org/officeDocument/2006/relationships/hyperlink" Target="http://www.TSBVI.EDU/COFFEEHOUR" TargetMode="External"/><Relationship Id="rId37" Type="http://schemas.openxmlformats.org/officeDocument/2006/relationships/hyperlink" Target="http://r20.rs6.net/tn.jsp?f=001W-MLJ00XDJGP6FxV0q3Vj8qM8imJkcWt-CZWhwYkuPOwxfdFFGXfBgAY89cl6ZrUEgaC3GhWLCZ7Vm-QGI81JOZX1SdJpU78VNb4CKKo4ea5zHFTsQ7KTslhgLYg7HrVjIYfAfXYT3GwR2mncyQ2rxL-4Xt01KTYpnK9_lhnL6z_eabSFgy_zjy83sJifexmtcEzf_La2S8ituzo8KaIWQ==&amp;c=iS8SeDS5qXeDM24LIIH-vd8P1G4Vxr55EfhBzWFjPgZhRQVytOxO5g==&amp;ch=CsVL37YUBVyc6STae8r2_1t5WcdzLyl54zjoiA9T4VqUYSn9pOV7wg==" TargetMode="External"/><Relationship Id="rId40" Type="http://schemas.openxmlformats.org/officeDocument/2006/relationships/hyperlink" Target="http://r20.rs6.net/tn.jsp?f=001W-MLJ00XDJGP6FxV0q3Vj8qM8imJkcWt-CZWhwYkuPOwxfdFFGXfBgAY89cl6ZrUxzWnkrSGo46Z_rQPLlL738n1kjhkN5w2FJIB5C1OaeOaGxNS-NtjeLb6fpQTng338Q8R_ZTX55McsD2fNzyII4YgkSL4EGffyqR2MODfpgMfoD8bx4BS2pvcOXXk21We3qmlrK6NJHzp8jhutRdnyA==&amp;c=iS8SeDS5qXeDM24LIIH-vd8P1G4Vxr55EfhBzWFjPgZhRQVytOxO5g==&amp;ch=CsVL37YUBVyc6STae8r2_1t5WcdzLyl54zjoiA9T4VqUYSn9pOV7wg==" TargetMode="External"/><Relationship Id="rId5" Type="http://schemas.openxmlformats.org/officeDocument/2006/relationships/footnotes" Target="footnotes.xml"/><Relationship Id="rId15" Type="http://schemas.openxmlformats.org/officeDocument/2006/relationships/hyperlink" Target="https://www.aph.org/webinars-for-everyone/" TargetMode="External"/><Relationship Id="rId23" Type="http://schemas.openxmlformats.org/officeDocument/2006/relationships/hyperlink" Target="https://www.wssb.wa.gov/welcome-to-wssb/services/statewide-technology-services/" TargetMode="External"/><Relationship Id="rId28" Type="http://schemas.openxmlformats.org/officeDocument/2006/relationships/hyperlink" Target="https://www.google.com/accessibility/" TargetMode="External"/><Relationship Id="rId36" Type="http://schemas.openxmlformats.org/officeDocument/2006/relationships/hyperlink" Target="http://r20.rs6.net/tn.jsp?f=001W-MLJ00XDJGP6FxV0q3Vj8qM8imJkcWt-CZWhwYkuPOwxfdFFGXfBgAY89cl6ZrUZp8GcrASxQaZitpbxXji-cnGiB2kIFPAETENsBnb-MJh0uLfn6ymj--Hv0xciC6aILMhaKO0cprXHcITNDgBYUocq-7DVvDh6E2tcKtU1WN6yptF2SGlCZICYF1YjNlxfyWQtCmWS8CyHyNOdA_cuQ==&amp;c=iS8SeDS5qXeDM24LIIH-vd8P1G4Vxr55EfhBzWFjPgZhRQVytOxO5g==&amp;ch=CsVL37YUBVyc6STae8r2_1t5WcdzLyl54zjoiA9T4VqUYSn9pOV7wg==" TargetMode="External"/><Relationship Id="rId10" Type="http://schemas.openxmlformats.org/officeDocument/2006/relationships/hyperlink" Target="https://www.cde.state.co.us/cdesped/sd-vision" TargetMode="External"/><Relationship Id="rId19" Type="http://schemas.openxmlformats.org/officeDocument/2006/relationships/hyperlink" Target="https://aphhive.org/" TargetMode="External"/><Relationship Id="rId31" Type="http://schemas.openxmlformats.org/officeDocument/2006/relationships/hyperlink" Target="https://s.typingclub.com/docs/student-management/student-settings/accessibility-settings.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8Hg7lml3us" TargetMode="External"/><Relationship Id="rId14" Type="http://schemas.openxmlformats.org/officeDocument/2006/relationships/hyperlink" Target="http://www.aph.org" TargetMode="External"/><Relationship Id="rId22" Type="http://schemas.openxmlformats.org/officeDocument/2006/relationships/hyperlink" Target="https://www.perkinselearning.org/technology/blog/braillebuzz-app-review" TargetMode="External"/><Relationship Id="rId27" Type="http://schemas.openxmlformats.org/officeDocument/2006/relationships/hyperlink" Target="https://edu.google.com/why-google/accessibility/chromebooks-accessibility/?modal_active=none" TargetMode="External"/><Relationship Id="rId30" Type="http://schemas.openxmlformats.org/officeDocument/2006/relationships/hyperlink" Target="https://www.typingclub.com/" TargetMode="External"/><Relationship Id="rId35" Type="http://schemas.openxmlformats.org/officeDocument/2006/relationships/hyperlink" Target="http://r20.rs6.net/tn.jsp?f=001W-MLJ00XDJGP6FxV0q3Vj8qM8imJkcWt-CZWhwYkuPOwxfdFFGXfBgAY89cl6ZrUSSkPEzGHGGLRe8mRyzsAHlO3PPsAoEJhjHGjNSfi01MOdZ0QKic84FLm8AL7bADALy7eWHJDIXrutrRhjL8Zrx5jJ29Ky3H5Q4qFuUddFFlnSaPXiTlss3PNDnt3QFnyHNoK9Ubse8czUbMZ6GaNow==&amp;c=iS8SeDS5qXeDM24LIIH-vd8P1G4Vxr55EfhBzWFjPgZhRQVytOxO5g==&amp;ch=CsVL37YUBVyc6STae8r2_1t5WcdzLyl54zjoiA9T4VqUYSn9pOV7wg==" TargetMode="External"/><Relationship Id="rId43" Type="http://schemas.openxmlformats.org/officeDocument/2006/relationships/fontTable" Target="fontTable.xml"/><Relationship Id="rId8" Type="http://schemas.openxmlformats.org/officeDocument/2006/relationships/hyperlink" Target="http://www.csdb.colorado.gov/cimc" TargetMode="External"/><Relationship Id="rId3" Type="http://schemas.openxmlformats.org/officeDocument/2006/relationships/settings" Target="settings.xml"/><Relationship Id="rId12" Type="http://schemas.openxmlformats.org/officeDocument/2006/relationships/hyperlink" Target="https://www.cde.state.co.us/cdesped/sd-db" TargetMode="External"/><Relationship Id="rId17" Type="http://schemas.openxmlformats.org/officeDocument/2006/relationships/hyperlink" Target="https://www.youtube.com/playlist?list=PLUj6DcM1nN3ETBrf17n6IKIxSihSU-gx0" TargetMode="External"/><Relationship Id="rId25" Type="http://schemas.openxmlformats.org/officeDocument/2006/relationships/hyperlink" Target="https://www.chrmbook.com/chromebook-accessibility/" TargetMode="External"/><Relationship Id="rId33" Type="http://schemas.openxmlformats.org/officeDocument/2006/relationships/hyperlink" Target="http://r20.rs6.net/tn.jsp?f=001W-MLJ00XDJGP6FxV0q3Vj8qM8imJkcWt-CZWhwYkuPOwxfdFFGXfBvHRF1j4fZDAZasFGvwwaPnADnalBOmVvlzutVZnYPIqozxdzwkQDbPHY_ojir-ifARmRvyBeB2HZWzXf_DDcAkRJus3qKeXv8-DcBOdbDkIuC1J_IAipLfi-phNpRuqW8lDn_chfoLFwpciE2OVs_Eoye5HOfvsaA==&amp;c=iS8SeDS5qXeDM24LIIH-vd8P1G4Vxr55EfhBzWFjPgZhRQVytOxO5g==&amp;ch=CsVL37YUBVyc6STae8r2_1t5WcdzLyl54zjoiA9T4VqUYSn9pOV7wg==" TargetMode="External"/><Relationship Id="rId38" Type="http://schemas.openxmlformats.org/officeDocument/2006/relationships/hyperlink" Target="http://r20.rs6.net/tn.jsp?f=001W-MLJ00XDJGP6FxV0q3Vj8qM8imJkcWt-CZWhwYkuPOwxfdFFGXfBgAY89cl6ZrUty-PqdVZfy9GBPKR8tJHgd76EiYzy4NvZ4Nlv7LgGLreaoyMhbmOvjD9HXnM-FAVWZHPj-VQq1gbKslsf18E-UNxJoyO5J9tCrnDtULLYG9xH4vWIeG54hs3PZ4ie-xDWUVIbI2BK8uzEyxK1MXhTw==&amp;c=iS8SeDS5qXeDM24LIIH-vd8P1G4Vxr55EfhBzWFjPgZhRQVytOxO5g==&amp;ch=CsVL37YUBVyc6STae8r2_1t5WcdzLyl54zjoiA9T4VqUYSn9pOV7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Olson</dc:creator>
  <cp:keywords/>
  <dc:description/>
  <cp:lastModifiedBy>Jim Olson</cp:lastModifiedBy>
  <cp:revision>65</cp:revision>
  <dcterms:created xsi:type="dcterms:W3CDTF">2020-10-19T19:53:00Z</dcterms:created>
  <dcterms:modified xsi:type="dcterms:W3CDTF">2020-10-23T14:06:00Z</dcterms:modified>
</cp:coreProperties>
</file>