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59F6" w14:textId="0D3EA294" w:rsidR="33876056" w:rsidRPr="007A3532" w:rsidRDefault="33876056" w:rsidP="21CB9D79">
      <w:pPr>
        <w:spacing w:after="0"/>
        <w:ind w:left="30" w:right="30"/>
        <w:rPr>
          <w:lang w:val="es-MX"/>
        </w:rPr>
      </w:pPr>
      <w:r w:rsidRPr="007A3532">
        <w:rPr>
          <w:rFonts w:ascii="Aptos" w:eastAsia="Aptos" w:hAnsi="Aptos" w:cs="Aptos"/>
          <w:color w:val="242424"/>
          <w:sz w:val="22"/>
          <w:szCs w:val="22"/>
          <w:lang w:val="es-MX"/>
        </w:rPr>
        <w:t>¡Bienvenidos al año escolar 2024-25, el año del 150 aniversario de CSDB! Al reflexionar sobre el final del año escolar 2023-24 y el comienzo del 2024-2025, recuerdo la energía positiva en el campus al cerrar el año escolar.</w:t>
      </w:r>
      <w:r w:rsidR="4EE1DC19" w:rsidRPr="007A3532">
        <w:rPr>
          <w:rFonts w:ascii="Aptos" w:eastAsia="Aptos" w:hAnsi="Aptos" w:cs="Aptos"/>
          <w:color w:val="242424"/>
          <w:sz w:val="22"/>
          <w:szCs w:val="22"/>
          <w:lang w:val="es-MX"/>
        </w:rPr>
        <w:t xml:space="preserve">  </w:t>
      </w:r>
      <w:r w:rsidR="27ACDB1C" w:rsidRPr="007A3532">
        <w:rPr>
          <w:rFonts w:ascii="Aptos" w:eastAsia="Aptos" w:hAnsi="Aptos" w:cs="Aptos"/>
          <w:color w:val="242424"/>
          <w:sz w:val="22"/>
          <w:szCs w:val="22"/>
          <w:lang w:val="es-MX"/>
        </w:rPr>
        <w:t>Las actividades de fin de año que incluyeron los 5K, la celebración número 150, premios estudiantiles, presentaciones de estudiantes, reuniones públicas para sordos y ciegos, el reconocimiento de fin de año a los empleados y la celebración número 150 de la Asociación de Antiguos Alumnos de CSDB, hubo mucha energía positiva en el campus. Espero que todos regresen con la misma cantidad de energía y entusiasmo mientras continuamos nuestra búsqueda para brindar programas y servicios de excelencia en el estado de Colorado.</w:t>
      </w:r>
    </w:p>
    <w:p w14:paraId="26C384D4" w14:textId="3C718912" w:rsidR="008B1BC1" w:rsidRPr="007A3532" w:rsidRDefault="4EE1DC19" w:rsidP="314C36DE">
      <w:pPr>
        <w:spacing w:after="0"/>
        <w:ind w:left="30" w:right="30"/>
        <w:rPr>
          <w:lang w:val="es-MX"/>
        </w:rPr>
      </w:pPr>
      <w:r w:rsidRPr="007A3532">
        <w:rPr>
          <w:rFonts w:ascii="Aptos" w:eastAsia="Aptos" w:hAnsi="Aptos" w:cs="Aptos"/>
          <w:color w:val="242424"/>
          <w:sz w:val="22"/>
          <w:szCs w:val="22"/>
          <w:lang w:val="es-MX"/>
        </w:rPr>
        <w:t xml:space="preserve"> </w:t>
      </w:r>
    </w:p>
    <w:p w14:paraId="309870CF" w14:textId="2222C3D3" w:rsidR="1766A8E4" w:rsidRPr="007A3532" w:rsidRDefault="1766A8E4" w:rsidP="21CB9D79">
      <w:pPr>
        <w:spacing w:after="0"/>
        <w:ind w:left="30" w:right="30"/>
        <w:rPr>
          <w:lang w:val="es-MX"/>
        </w:rPr>
      </w:pPr>
      <w:r w:rsidRPr="007A3532">
        <w:rPr>
          <w:rFonts w:ascii="Aptos" w:eastAsia="Aptos" w:hAnsi="Aptos" w:cs="Aptos"/>
          <w:color w:val="242424"/>
          <w:sz w:val="22"/>
          <w:szCs w:val="22"/>
          <w:lang w:val="es-MX"/>
        </w:rPr>
        <w:t>Quiero agradecer a todos los que asistieron a los Ayuntamientos en junio. Fue muy emocionante ver a tantos miembros de nuestra comunidad reunirse. He recibido solicitudes para los Comités Asesores Estatales y las anunciaré a principios de agosto. Estoy ansioso por poner en marcha los Comités Asesores Estatales, así como también organizar reuniones públicas adicionales el próximo año.</w:t>
      </w:r>
    </w:p>
    <w:p w14:paraId="77F0D2AB" w14:textId="5C5344B8" w:rsidR="008B1BC1" w:rsidRPr="007A3532" w:rsidRDefault="3C1B07A6" w:rsidP="314C36DE">
      <w:pPr>
        <w:spacing w:after="0"/>
        <w:ind w:left="30" w:right="30"/>
        <w:rPr>
          <w:lang w:val="es-MX"/>
        </w:rPr>
      </w:pPr>
      <w:r w:rsidRPr="007A3532">
        <w:rPr>
          <w:rFonts w:ascii="Aptos" w:eastAsia="Aptos" w:hAnsi="Aptos" w:cs="Aptos"/>
          <w:color w:val="242424"/>
          <w:sz w:val="22"/>
          <w:szCs w:val="22"/>
          <w:lang w:val="es-MX"/>
        </w:rPr>
        <w:t xml:space="preserve"> </w:t>
      </w:r>
    </w:p>
    <w:p w14:paraId="55CBCEF3" w14:textId="0D68F73D" w:rsidR="4EE1DC19" w:rsidRPr="007A3532" w:rsidRDefault="4EE1DC19" w:rsidP="21CB9D79">
      <w:pPr>
        <w:spacing w:after="0"/>
        <w:ind w:left="30" w:right="30"/>
        <w:rPr>
          <w:lang w:val="es-MX"/>
        </w:rPr>
      </w:pPr>
      <w:r w:rsidRPr="007A3532">
        <w:rPr>
          <w:rFonts w:ascii="Aptos" w:eastAsia="Aptos" w:hAnsi="Aptos" w:cs="Aptos"/>
          <w:color w:val="242424"/>
          <w:sz w:val="22"/>
          <w:szCs w:val="22"/>
          <w:lang w:val="es-MX"/>
        </w:rPr>
        <w:t xml:space="preserve"> </w:t>
      </w:r>
      <w:r w:rsidR="50BE683F" w:rsidRPr="007A3532">
        <w:rPr>
          <w:rFonts w:ascii="Aptos" w:eastAsia="Aptos" w:hAnsi="Aptos" w:cs="Aptos"/>
          <w:color w:val="242424"/>
          <w:sz w:val="22"/>
          <w:szCs w:val="22"/>
          <w:lang w:val="es-MX"/>
        </w:rPr>
        <w:t>Nuestro tema para este año escolar es "Bulldogs United Together". A medida que avanzamos en el desarrollo del Plan Estratégico 2025-2030, es fundamental que nos convirtamos en aliados y defensores de todos los estudiantes y familias de todo el estado de Colorado.  Continuaré esforzándome para garantizar que CSDB brinde los mejores programas y servicios para nuestros estudiantes, familias y comunidades en todo el estado de Colorado. Para lograrlo, es importante que tengamos objetivos claramente definidos. Al finalizar el año desarrollé las metas para el ciclo escolar 2024-25 y son las siguientes:</w:t>
      </w:r>
    </w:p>
    <w:p w14:paraId="2686C145" w14:textId="5718F022" w:rsidR="21CB9D79" w:rsidRPr="007A3532" w:rsidRDefault="21CB9D79" w:rsidP="21CB9D79">
      <w:pPr>
        <w:spacing w:after="0"/>
        <w:ind w:left="30" w:right="30"/>
        <w:rPr>
          <w:rFonts w:ascii="Aptos" w:eastAsia="Aptos" w:hAnsi="Aptos" w:cs="Aptos"/>
          <w:color w:val="242424"/>
          <w:sz w:val="22"/>
          <w:szCs w:val="22"/>
          <w:lang w:val="es-MX"/>
        </w:rPr>
      </w:pPr>
    </w:p>
    <w:p w14:paraId="2BEF5A0E" w14:textId="6315E65A" w:rsidR="008B1BC1" w:rsidRPr="007A3532" w:rsidRDefault="3C1B07A6" w:rsidP="314C36DE">
      <w:pPr>
        <w:spacing w:after="0"/>
        <w:ind w:left="30" w:right="30"/>
        <w:rPr>
          <w:lang w:val="es-MX"/>
        </w:rPr>
      </w:pPr>
      <w:r w:rsidRPr="007A3532">
        <w:rPr>
          <w:rFonts w:ascii="Aptos" w:eastAsia="Aptos" w:hAnsi="Aptos" w:cs="Aptos"/>
          <w:color w:val="242424"/>
          <w:sz w:val="22"/>
          <w:szCs w:val="22"/>
          <w:lang w:val="es-MX"/>
        </w:rPr>
        <w:t xml:space="preserve"> </w:t>
      </w:r>
    </w:p>
    <w:p w14:paraId="48B834A1" w14:textId="0EE69F13" w:rsidR="008B1BC1" w:rsidRPr="007A3532" w:rsidRDefault="4EE1DC19" w:rsidP="21CB9D79">
      <w:pPr>
        <w:spacing w:after="0"/>
        <w:ind w:left="408" w:hanging="360"/>
        <w:rPr>
          <w:lang w:val="es-MX"/>
        </w:rPr>
      </w:pPr>
      <w:r w:rsidRPr="007A3532">
        <w:rPr>
          <w:rFonts w:ascii="Aptos" w:eastAsia="Aptos" w:hAnsi="Aptos" w:cs="Aptos"/>
          <w:color w:val="242424"/>
          <w:sz w:val="22"/>
          <w:szCs w:val="22"/>
          <w:lang w:val="es-MX"/>
        </w:rPr>
        <w:t>1.</w:t>
      </w:r>
      <w:r w:rsidRPr="007A3532">
        <w:rPr>
          <w:rFonts w:ascii="Times New Roman" w:eastAsia="Times New Roman" w:hAnsi="Times New Roman" w:cs="Times New Roman"/>
          <w:color w:val="242424"/>
          <w:sz w:val="14"/>
          <w:szCs w:val="14"/>
          <w:lang w:val="es-MX"/>
        </w:rPr>
        <w:t xml:space="preserve">    </w:t>
      </w:r>
      <w:r w:rsidR="7F3857C4" w:rsidRPr="007A3532">
        <w:rPr>
          <w:rFonts w:ascii="Aptos" w:eastAsia="Aptos" w:hAnsi="Aptos" w:cs="Aptos"/>
          <w:color w:val="242424"/>
          <w:sz w:val="22"/>
          <w:szCs w:val="22"/>
          <w:lang w:val="es-MX"/>
        </w:rPr>
        <w:t>Supervisar la finalización del Plan Estratégico 2020-2025 y liderar el desarrollo del nuevo Plan Estratégico.</w:t>
      </w:r>
    </w:p>
    <w:p w14:paraId="44E7AA64" w14:textId="68A0560C" w:rsidR="008B1BC1" w:rsidRPr="007A3532" w:rsidRDefault="008B1BC1" w:rsidP="21CB9D79">
      <w:pPr>
        <w:spacing w:after="0"/>
        <w:ind w:left="30"/>
        <w:rPr>
          <w:rFonts w:ascii="Times New Roman" w:eastAsia="Times New Roman" w:hAnsi="Times New Roman" w:cs="Times New Roman"/>
          <w:color w:val="242424"/>
          <w:sz w:val="14"/>
          <w:szCs w:val="14"/>
          <w:lang w:val="es-MX"/>
        </w:rPr>
      </w:pPr>
    </w:p>
    <w:p w14:paraId="7925C886" w14:textId="5878A340" w:rsidR="4EE1DC19" w:rsidRPr="007A3532" w:rsidRDefault="4EE1DC19" w:rsidP="21CB9D79">
      <w:pPr>
        <w:spacing w:after="0"/>
        <w:ind w:left="408" w:hanging="360"/>
        <w:rPr>
          <w:lang w:val="es-MX"/>
        </w:rPr>
      </w:pPr>
      <w:r w:rsidRPr="007A3532">
        <w:rPr>
          <w:rFonts w:ascii="Aptos" w:eastAsia="Aptos" w:hAnsi="Aptos" w:cs="Aptos"/>
          <w:color w:val="242424"/>
          <w:sz w:val="22"/>
          <w:szCs w:val="22"/>
          <w:lang w:val="es-MX"/>
        </w:rPr>
        <w:t>2.</w:t>
      </w:r>
      <w:r w:rsidRPr="007A3532">
        <w:rPr>
          <w:rFonts w:ascii="Times New Roman" w:eastAsia="Times New Roman" w:hAnsi="Times New Roman" w:cs="Times New Roman"/>
          <w:color w:val="242424"/>
          <w:sz w:val="14"/>
          <w:szCs w:val="14"/>
          <w:lang w:val="es-MX"/>
        </w:rPr>
        <w:t xml:space="preserve">     </w:t>
      </w:r>
      <w:r w:rsidR="35B9345E" w:rsidRPr="007A3532">
        <w:rPr>
          <w:rFonts w:ascii="Aptos" w:eastAsia="Aptos" w:hAnsi="Aptos" w:cs="Aptos"/>
          <w:color w:val="242424"/>
          <w:sz w:val="22"/>
          <w:szCs w:val="22"/>
          <w:lang w:val="es-MX"/>
        </w:rPr>
        <w:t>Participar en el proceso de acreditación a través de la Conferencia de Administradores Educativos de Escuelas y Programas para Sordos (CEASD) y la Asociación para la Educación y Rehabilitación de Ciegos y Discapacitados Visuales (AER) para evaluar nuestros programas y servicios con el objetivo de cumplir con altos estándares.</w:t>
      </w:r>
    </w:p>
    <w:p w14:paraId="2A2C88B1" w14:textId="27C64DB9" w:rsidR="008B1BC1" w:rsidRPr="007A3532" w:rsidRDefault="3C1B07A6" w:rsidP="314C36DE">
      <w:pPr>
        <w:spacing w:after="0"/>
        <w:ind w:left="30" w:right="30"/>
        <w:rPr>
          <w:lang w:val="es-MX"/>
        </w:rPr>
      </w:pPr>
      <w:r w:rsidRPr="007A3532">
        <w:rPr>
          <w:rFonts w:ascii="Aptos" w:eastAsia="Aptos" w:hAnsi="Aptos" w:cs="Aptos"/>
          <w:color w:val="242424"/>
          <w:sz w:val="22"/>
          <w:szCs w:val="22"/>
          <w:lang w:val="es-MX"/>
        </w:rPr>
        <w:t xml:space="preserve"> </w:t>
      </w:r>
    </w:p>
    <w:p w14:paraId="5C4F91C6" w14:textId="394527A0" w:rsidR="008B1BC1" w:rsidRPr="007A3532" w:rsidRDefault="4EE1DC19" w:rsidP="314C36DE">
      <w:pPr>
        <w:spacing w:after="0"/>
        <w:ind w:left="408" w:hanging="360"/>
        <w:rPr>
          <w:lang w:val="es-MX"/>
        </w:rPr>
      </w:pPr>
      <w:r w:rsidRPr="007A3532">
        <w:rPr>
          <w:rFonts w:ascii="Aptos" w:eastAsia="Aptos" w:hAnsi="Aptos" w:cs="Aptos"/>
          <w:color w:val="242424"/>
          <w:sz w:val="22"/>
          <w:szCs w:val="22"/>
          <w:lang w:val="es-MX"/>
        </w:rPr>
        <w:t>3.</w:t>
      </w:r>
      <w:r w:rsidRPr="007A3532">
        <w:rPr>
          <w:rFonts w:ascii="Times New Roman" w:eastAsia="Times New Roman" w:hAnsi="Times New Roman" w:cs="Times New Roman"/>
          <w:color w:val="242424"/>
          <w:sz w:val="14"/>
          <w:szCs w:val="14"/>
          <w:lang w:val="es-MX"/>
        </w:rPr>
        <w:t xml:space="preserve">      </w:t>
      </w:r>
      <w:r w:rsidR="21C512C4" w:rsidRPr="007A3532">
        <w:rPr>
          <w:rFonts w:ascii="Aptos" w:eastAsia="Aptos" w:hAnsi="Aptos" w:cs="Aptos"/>
          <w:color w:val="242424"/>
          <w:sz w:val="22"/>
          <w:szCs w:val="22"/>
          <w:lang w:val="es-MX"/>
        </w:rPr>
        <w:t>Ser altamente visible en toda la comunidad escolar, con padres y exalumnos, y unificar el campus y la comunidad escolar escuchando, aprendiendo, reconstruyendo la confianza y creando estabilidad.</w:t>
      </w:r>
    </w:p>
    <w:p w14:paraId="4A4EEC88" w14:textId="360BA3FE" w:rsidR="008B1BC1" w:rsidRPr="007A3532" w:rsidRDefault="3C1B07A6" w:rsidP="314C36DE">
      <w:pPr>
        <w:spacing w:after="0"/>
        <w:ind w:left="30" w:right="30"/>
        <w:rPr>
          <w:lang w:val="es-MX"/>
        </w:rPr>
      </w:pPr>
      <w:r w:rsidRPr="007A3532">
        <w:rPr>
          <w:rFonts w:ascii="Aptos" w:eastAsia="Aptos" w:hAnsi="Aptos" w:cs="Aptos"/>
          <w:color w:val="242424"/>
          <w:sz w:val="22"/>
          <w:szCs w:val="22"/>
          <w:lang w:val="es-MX"/>
        </w:rPr>
        <w:t xml:space="preserve"> </w:t>
      </w:r>
    </w:p>
    <w:p w14:paraId="6872A3E2" w14:textId="7B0D856A" w:rsidR="008B1BC1" w:rsidRPr="007A3532" w:rsidRDefault="4EE1DC19" w:rsidP="21CB9D79">
      <w:pPr>
        <w:spacing w:after="0"/>
        <w:ind w:left="408" w:hanging="360"/>
        <w:rPr>
          <w:rFonts w:ascii="Aptos" w:eastAsia="Aptos" w:hAnsi="Aptos" w:cs="Aptos"/>
          <w:color w:val="242424"/>
          <w:sz w:val="22"/>
          <w:szCs w:val="22"/>
          <w:lang w:val="es-MX"/>
        </w:rPr>
      </w:pPr>
      <w:r w:rsidRPr="007A3532">
        <w:rPr>
          <w:rFonts w:ascii="Aptos" w:eastAsia="Aptos" w:hAnsi="Aptos" w:cs="Aptos"/>
          <w:color w:val="242424"/>
          <w:sz w:val="22"/>
          <w:szCs w:val="22"/>
          <w:lang w:val="es-MX"/>
        </w:rPr>
        <w:t>4.</w:t>
      </w:r>
      <w:r w:rsidRPr="007A3532">
        <w:rPr>
          <w:rFonts w:ascii="Times New Roman" w:eastAsia="Times New Roman" w:hAnsi="Times New Roman" w:cs="Times New Roman"/>
          <w:color w:val="242424"/>
          <w:sz w:val="14"/>
          <w:szCs w:val="14"/>
          <w:lang w:val="es-MX"/>
        </w:rPr>
        <w:t xml:space="preserve">       </w:t>
      </w:r>
      <w:r w:rsidR="559D073E" w:rsidRPr="007A3532">
        <w:rPr>
          <w:rFonts w:ascii="Aptos" w:eastAsia="Aptos" w:hAnsi="Aptos" w:cs="Aptos"/>
          <w:color w:val="242424"/>
          <w:sz w:val="22"/>
          <w:szCs w:val="22"/>
          <w:lang w:val="es-MX"/>
        </w:rPr>
        <w:t>Abordar la escasez de personal atrayendo y reteniendo personas de alta calidad para trabajar con nuestros niños, garantizando que el personal se sienta respetado, seguro y reconocido.</w:t>
      </w:r>
    </w:p>
    <w:p w14:paraId="233F4ADF" w14:textId="419DC9B3" w:rsidR="008B1BC1" w:rsidRPr="007A3532" w:rsidRDefault="3C1B07A6" w:rsidP="314C36DE">
      <w:pPr>
        <w:spacing w:after="0"/>
        <w:ind w:left="30" w:right="30"/>
        <w:rPr>
          <w:lang w:val="es-MX"/>
        </w:rPr>
      </w:pPr>
      <w:r w:rsidRPr="007A3532">
        <w:rPr>
          <w:rFonts w:ascii="Aptos" w:eastAsia="Aptos" w:hAnsi="Aptos" w:cs="Aptos"/>
          <w:color w:val="242424"/>
          <w:sz w:val="22"/>
          <w:szCs w:val="22"/>
          <w:lang w:val="es-MX"/>
        </w:rPr>
        <w:t xml:space="preserve"> </w:t>
      </w:r>
    </w:p>
    <w:p w14:paraId="1B92275A" w14:textId="3F351317" w:rsidR="008B1BC1" w:rsidRPr="007A3532" w:rsidRDefault="4EE1DC19" w:rsidP="314C36DE">
      <w:pPr>
        <w:spacing w:after="0"/>
        <w:ind w:left="408" w:hanging="360"/>
        <w:rPr>
          <w:lang w:val="es-MX"/>
        </w:rPr>
      </w:pPr>
      <w:r w:rsidRPr="007A3532">
        <w:rPr>
          <w:rFonts w:ascii="Aptos" w:eastAsia="Aptos" w:hAnsi="Aptos" w:cs="Aptos"/>
          <w:color w:val="242424"/>
          <w:sz w:val="22"/>
          <w:szCs w:val="22"/>
          <w:lang w:val="es-MX"/>
        </w:rPr>
        <w:lastRenderedPageBreak/>
        <w:t>5.</w:t>
      </w:r>
      <w:r w:rsidRPr="007A3532">
        <w:rPr>
          <w:rFonts w:ascii="Times New Roman" w:eastAsia="Times New Roman" w:hAnsi="Times New Roman" w:cs="Times New Roman"/>
          <w:color w:val="242424"/>
          <w:sz w:val="14"/>
          <w:szCs w:val="14"/>
          <w:lang w:val="es-MX"/>
        </w:rPr>
        <w:t xml:space="preserve">      </w:t>
      </w:r>
      <w:r w:rsidR="5931E2D0" w:rsidRPr="007A3532">
        <w:rPr>
          <w:rFonts w:ascii="Aptos" w:eastAsia="Aptos" w:hAnsi="Aptos" w:cs="Aptos"/>
          <w:color w:val="242424"/>
          <w:sz w:val="22"/>
          <w:szCs w:val="22"/>
          <w:lang w:val="es-MX"/>
        </w:rPr>
        <w:t>Aumentar el conocimiento de los programas y servicios de CSDB en todo el estado de Colorado y aumentar la inscripción.</w:t>
      </w:r>
    </w:p>
    <w:p w14:paraId="486B3FCD" w14:textId="4FC82F0A" w:rsidR="008B1BC1" w:rsidRPr="007A3532" w:rsidRDefault="3C1B07A6" w:rsidP="314C36DE">
      <w:pPr>
        <w:spacing w:after="0"/>
        <w:ind w:left="30" w:right="30"/>
        <w:rPr>
          <w:lang w:val="es-MX"/>
        </w:rPr>
      </w:pPr>
      <w:r w:rsidRPr="007A3532">
        <w:rPr>
          <w:rFonts w:ascii="Aptos" w:eastAsia="Aptos" w:hAnsi="Aptos" w:cs="Aptos"/>
          <w:color w:val="242424"/>
          <w:sz w:val="22"/>
          <w:szCs w:val="22"/>
          <w:lang w:val="es-MX"/>
        </w:rPr>
        <w:t xml:space="preserve"> </w:t>
      </w:r>
    </w:p>
    <w:p w14:paraId="2F66A40C" w14:textId="47762A3B" w:rsidR="4EE1DC19" w:rsidRPr="007A3532" w:rsidRDefault="4EE1DC19" w:rsidP="21CB9D79">
      <w:pPr>
        <w:spacing w:after="0"/>
        <w:ind w:left="30" w:right="30"/>
        <w:rPr>
          <w:lang w:val="es-MX"/>
        </w:rPr>
      </w:pPr>
      <w:r w:rsidRPr="007A3532">
        <w:rPr>
          <w:rFonts w:ascii="Aptos" w:eastAsia="Aptos" w:hAnsi="Aptos" w:cs="Aptos"/>
          <w:color w:val="242424"/>
          <w:sz w:val="22"/>
          <w:szCs w:val="22"/>
          <w:lang w:val="es-MX"/>
        </w:rPr>
        <w:t xml:space="preserve"> </w:t>
      </w:r>
      <w:r w:rsidR="57536EDA" w:rsidRPr="007A3532">
        <w:rPr>
          <w:rFonts w:ascii="Aptos" w:eastAsia="Aptos" w:hAnsi="Aptos" w:cs="Aptos"/>
          <w:color w:val="242424"/>
          <w:sz w:val="22"/>
          <w:szCs w:val="22"/>
          <w:lang w:val="es-MX"/>
        </w:rPr>
        <w:t>Si bien gran parte del personal estuvo libre durante el verano, el equipo de instalaciones ha estado trabajando duro durante todo el verano arreglando y embelleciendo el campus. Los contratistas se movilizaron para proyectos de construcción de verano, incluida la adición de un ascensor al gimnasio, la instalación de cámaras de seguridad, la resiembra de muchas áreas de césped, el mantenimiento del techo de Argo y varios estacionamientos, la adición del nuevo patio de juegos ADA, la reubicación de la Aldea Infantil y más. ¡Buen trabajo, equipo!</w:t>
      </w:r>
    </w:p>
    <w:p w14:paraId="54173B40" w14:textId="22AD57B1" w:rsidR="008B1BC1" w:rsidRPr="007A3532" w:rsidRDefault="3C1B07A6" w:rsidP="314C36DE">
      <w:pPr>
        <w:spacing w:after="0"/>
        <w:ind w:left="30" w:right="30"/>
        <w:rPr>
          <w:lang w:val="es-MX"/>
        </w:rPr>
      </w:pPr>
      <w:r w:rsidRPr="007A3532">
        <w:rPr>
          <w:rFonts w:ascii="Aptos" w:eastAsia="Aptos" w:hAnsi="Aptos" w:cs="Aptos"/>
          <w:color w:val="242424"/>
          <w:sz w:val="22"/>
          <w:szCs w:val="22"/>
          <w:lang w:val="es-MX"/>
        </w:rPr>
        <w:t xml:space="preserve"> </w:t>
      </w:r>
    </w:p>
    <w:p w14:paraId="0131800B" w14:textId="3A2FE0C9" w:rsidR="0B11F70D" w:rsidRDefault="0B11F70D" w:rsidP="4952A23F">
      <w:pPr>
        <w:spacing w:after="0"/>
        <w:ind w:left="30" w:right="30"/>
      </w:pPr>
      <w:r w:rsidRPr="007A3532">
        <w:rPr>
          <w:rFonts w:ascii="Aptos" w:eastAsia="Aptos" w:hAnsi="Aptos" w:cs="Aptos"/>
          <w:color w:val="242424"/>
          <w:sz w:val="22"/>
          <w:szCs w:val="22"/>
          <w:lang w:val="es-MX"/>
        </w:rPr>
        <w:t xml:space="preserve">El primer día para el personal nuevo en CSDB será el jueves 1 de agosto de 2024, y el personal que regresa se reunirá el 5 de agosto para una semana de desarrollo profesional. </w:t>
      </w:r>
      <w:r w:rsidRPr="4952A23F">
        <w:rPr>
          <w:rFonts w:ascii="Aptos" w:eastAsia="Aptos" w:hAnsi="Aptos" w:cs="Aptos"/>
          <w:color w:val="242424"/>
          <w:sz w:val="22"/>
          <w:szCs w:val="22"/>
        </w:rPr>
        <w:t>¡</w:t>
      </w:r>
      <w:proofErr w:type="spellStart"/>
      <w:r w:rsidRPr="4952A23F">
        <w:rPr>
          <w:rFonts w:ascii="Aptos" w:eastAsia="Aptos" w:hAnsi="Aptos" w:cs="Aptos"/>
          <w:color w:val="242424"/>
          <w:sz w:val="22"/>
          <w:szCs w:val="22"/>
        </w:rPr>
        <w:t>Estoy</w:t>
      </w:r>
      <w:proofErr w:type="spellEnd"/>
      <w:r w:rsidRPr="4952A23F">
        <w:rPr>
          <w:rFonts w:ascii="Aptos" w:eastAsia="Aptos" w:hAnsi="Aptos" w:cs="Aptos"/>
          <w:color w:val="242424"/>
          <w:sz w:val="22"/>
          <w:szCs w:val="22"/>
        </w:rPr>
        <w:t xml:space="preserve"> </w:t>
      </w:r>
      <w:proofErr w:type="spellStart"/>
      <w:r w:rsidRPr="4952A23F">
        <w:rPr>
          <w:rFonts w:ascii="Aptos" w:eastAsia="Aptos" w:hAnsi="Aptos" w:cs="Aptos"/>
          <w:color w:val="242424"/>
          <w:sz w:val="22"/>
          <w:szCs w:val="22"/>
        </w:rPr>
        <w:t>deseando</w:t>
      </w:r>
      <w:proofErr w:type="spellEnd"/>
      <w:r w:rsidRPr="4952A23F">
        <w:rPr>
          <w:rFonts w:ascii="Aptos" w:eastAsia="Aptos" w:hAnsi="Aptos" w:cs="Aptos"/>
          <w:color w:val="242424"/>
          <w:sz w:val="22"/>
          <w:szCs w:val="22"/>
        </w:rPr>
        <w:t xml:space="preserve"> </w:t>
      </w:r>
      <w:proofErr w:type="spellStart"/>
      <w:r w:rsidRPr="4952A23F">
        <w:rPr>
          <w:rFonts w:ascii="Aptos" w:eastAsia="Aptos" w:hAnsi="Aptos" w:cs="Aptos"/>
          <w:color w:val="242424"/>
          <w:sz w:val="22"/>
          <w:szCs w:val="22"/>
        </w:rPr>
        <w:t>comenzar</w:t>
      </w:r>
      <w:proofErr w:type="spellEnd"/>
      <w:r w:rsidRPr="4952A23F">
        <w:rPr>
          <w:rFonts w:ascii="Aptos" w:eastAsia="Aptos" w:hAnsi="Aptos" w:cs="Aptos"/>
          <w:color w:val="242424"/>
          <w:sz w:val="22"/>
          <w:szCs w:val="22"/>
        </w:rPr>
        <w:t xml:space="preserve"> el </w:t>
      </w:r>
      <w:proofErr w:type="spellStart"/>
      <w:r w:rsidRPr="4952A23F">
        <w:rPr>
          <w:rFonts w:ascii="Aptos" w:eastAsia="Aptos" w:hAnsi="Aptos" w:cs="Aptos"/>
          <w:color w:val="242424"/>
          <w:sz w:val="22"/>
          <w:szCs w:val="22"/>
        </w:rPr>
        <w:t>año</w:t>
      </w:r>
      <w:proofErr w:type="spellEnd"/>
      <w:r w:rsidRPr="4952A23F">
        <w:rPr>
          <w:rFonts w:ascii="Aptos" w:eastAsia="Aptos" w:hAnsi="Aptos" w:cs="Aptos"/>
          <w:color w:val="242424"/>
          <w:sz w:val="22"/>
          <w:szCs w:val="22"/>
        </w:rPr>
        <w:t xml:space="preserve"> escolar con todos!</w:t>
      </w:r>
    </w:p>
    <w:p w14:paraId="7262F702" w14:textId="127D4238" w:rsidR="008B1BC1" w:rsidRDefault="3C1B07A6" w:rsidP="314C36DE">
      <w:pPr>
        <w:spacing w:after="0"/>
        <w:ind w:left="30" w:right="30"/>
      </w:pPr>
      <w:r w:rsidRPr="314C36DE">
        <w:rPr>
          <w:rFonts w:ascii="Aptos" w:eastAsia="Aptos" w:hAnsi="Aptos" w:cs="Aptos"/>
          <w:color w:val="242424"/>
          <w:sz w:val="22"/>
          <w:szCs w:val="22"/>
        </w:rPr>
        <w:t xml:space="preserve"> </w:t>
      </w:r>
    </w:p>
    <w:p w14:paraId="7C8A6704" w14:textId="58A0DA2A" w:rsidR="008B1BC1" w:rsidRDefault="3C1B07A6" w:rsidP="314C36DE">
      <w:pPr>
        <w:spacing w:after="0"/>
        <w:ind w:left="30" w:right="30"/>
      </w:pPr>
      <w:r w:rsidRPr="314C36DE">
        <w:rPr>
          <w:rFonts w:ascii="Aptos" w:eastAsia="Aptos" w:hAnsi="Aptos" w:cs="Aptos"/>
          <w:color w:val="242424"/>
          <w:sz w:val="22"/>
          <w:szCs w:val="22"/>
        </w:rPr>
        <w:t xml:space="preserve"> </w:t>
      </w:r>
    </w:p>
    <w:p w14:paraId="021C112D" w14:textId="0AC1466E" w:rsidR="008B1BC1" w:rsidRDefault="008B1BC1" w:rsidP="314C36DE">
      <w:pPr>
        <w:spacing w:after="0"/>
        <w:ind w:left="30" w:right="30"/>
      </w:pPr>
    </w:p>
    <w:p w14:paraId="2C078E63" w14:textId="1345D27A" w:rsidR="008B1BC1" w:rsidRDefault="008B1BC1"/>
    <w:p w14:paraId="75564DE2" w14:textId="67AF6D9E" w:rsidR="314C36DE" w:rsidRDefault="314C36DE"/>
    <w:sectPr w:rsidR="314C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D73FC0"/>
    <w:rsid w:val="000A2591"/>
    <w:rsid w:val="007A3532"/>
    <w:rsid w:val="008B1BC1"/>
    <w:rsid w:val="01064D91"/>
    <w:rsid w:val="06C68B37"/>
    <w:rsid w:val="0A263026"/>
    <w:rsid w:val="0A457574"/>
    <w:rsid w:val="0B11F70D"/>
    <w:rsid w:val="0C67F24D"/>
    <w:rsid w:val="0DBDE9A1"/>
    <w:rsid w:val="0E933AAD"/>
    <w:rsid w:val="140116F4"/>
    <w:rsid w:val="1766A8E4"/>
    <w:rsid w:val="177446A6"/>
    <w:rsid w:val="19344E63"/>
    <w:rsid w:val="21C512C4"/>
    <w:rsid w:val="21CB9D79"/>
    <w:rsid w:val="23E4175B"/>
    <w:rsid w:val="240A8F35"/>
    <w:rsid w:val="24F78FDB"/>
    <w:rsid w:val="27ACDB1C"/>
    <w:rsid w:val="2BD6CB84"/>
    <w:rsid w:val="314C36DE"/>
    <w:rsid w:val="3241A71B"/>
    <w:rsid w:val="33876056"/>
    <w:rsid w:val="35B9345E"/>
    <w:rsid w:val="374B8227"/>
    <w:rsid w:val="3C1B07A6"/>
    <w:rsid w:val="3E33BF5D"/>
    <w:rsid w:val="40D73FC0"/>
    <w:rsid w:val="46F32AC9"/>
    <w:rsid w:val="4952A23F"/>
    <w:rsid w:val="4EE1DC19"/>
    <w:rsid w:val="50BE683F"/>
    <w:rsid w:val="559D073E"/>
    <w:rsid w:val="57536EDA"/>
    <w:rsid w:val="5931E2D0"/>
    <w:rsid w:val="5EC4DFFA"/>
    <w:rsid w:val="7573C647"/>
    <w:rsid w:val="7AB264DC"/>
    <w:rsid w:val="7F38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3FC0"/>
  <w15:chartTrackingRefBased/>
  <w15:docId w15:val="{BE8B0574-C41C-4A8B-BE9F-EF7282ED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Romero</dc:creator>
  <cp:keywords/>
  <dc:description/>
  <cp:lastModifiedBy>Cathy Haselhorst</cp:lastModifiedBy>
  <cp:revision>2</cp:revision>
  <dcterms:created xsi:type="dcterms:W3CDTF">2024-07-22T22:04:00Z</dcterms:created>
  <dcterms:modified xsi:type="dcterms:W3CDTF">2024-08-01T13:49:00Z</dcterms:modified>
</cp:coreProperties>
</file>